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76" w:rsidRPr="006652C4" w:rsidRDefault="000B0876" w:rsidP="000B0876">
      <w:pPr>
        <w:jc w:val="center"/>
        <w:rPr>
          <w:b/>
          <w:bCs/>
          <w:sz w:val="44"/>
          <w:szCs w:val="44"/>
        </w:rPr>
      </w:pPr>
      <w:bookmarkStart w:id="0" w:name="_Toc359503799"/>
      <w:bookmarkStart w:id="1" w:name="_Toc358372280"/>
    </w:p>
    <w:p w:rsidR="000B0876" w:rsidRDefault="000B0876" w:rsidP="000B0876">
      <w:pPr>
        <w:tabs>
          <w:tab w:val="left" w:pos="3552"/>
        </w:tabs>
        <w:rPr>
          <w:b/>
          <w:bCs/>
          <w:sz w:val="44"/>
          <w:szCs w:val="44"/>
        </w:rPr>
      </w:pPr>
      <w:r>
        <w:rPr>
          <w:b/>
          <w:bCs/>
          <w:sz w:val="44"/>
          <w:szCs w:val="44"/>
        </w:rPr>
        <w:tab/>
      </w:r>
    </w:p>
    <w:p w:rsidR="000B0876" w:rsidRPr="006652C4" w:rsidRDefault="000B0876" w:rsidP="000B0876">
      <w:pPr>
        <w:jc w:val="center"/>
        <w:rPr>
          <w:b/>
          <w:bCs/>
          <w:sz w:val="44"/>
          <w:szCs w:val="44"/>
        </w:rPr>
      </w:pPr>
    </w:p>
    <w:p w:rsidR="000B0876" w:rsidRDefault="000B0876" w:rsidP="000B0876">
      <w:pPr>
        <w:jc w:val="center"/>
        <w:rPr>
          <w:b/>
          <w:bCs/>
          <w:sz w:val="40"/>
          <w:szCs w:val="40"/>
        </w:rPr>
      </w:pPr>
    </w:p>
    <w:p w:rsidR="000B0876" w:rsidRPr="007701F7" w:rsidRDefault="000B0876" w:rsidP="000B0876">
      <w:pPr>
        <w:jc w:val="center"/>
        <w:rPr>
          <w:b/>
          <w:bCs/>
          <w:szCs w:val="40"/>
        </w:rPr>
      </w:pPr>
    </w:p>
    <w:p w:rsidR="000B0876" w:rsidRPr="0074708C" w:rsidRDefault="000B0876" w:rsidP="000B0876">
      <w:pPr>
        <w:jc w:val="center"/>
        <w:rPr>
          <w:b/>
          <w:bCs/>
          <w:sz w:val="40"/>
          <w:szCs w:val="40"/>
        </w:rPr>
      </w:pPr>
      <w:r>
        <w:rPr>
          <w:b/>
          <w:bCs/>
          <w:sz w:val="40"/>
          <w:szCs w:val="40"/>
        </w:rPr>
        <w:t xml:space="preserve">Music </w:t>
      </w:r>
      <w:r w:rsidRPr="0074708C">
        <w:rPr>
          <w:b/>
          <w:bCs/>
          <w:sz w:val="40"/>
          <w:szCs w:val="40"/>
        </w:rPr>
        <w:t xml:space="preserve">General </w:t>
      </w:r>
      <w:r>
        <w:rPr>
          <w:b/>
          <w:bCs/>
          <w:sz w:val="40"/>
          <w:szCs w:val="40"/>
        </w:rPr>
        <w:t xml:space="preserve">Course </w:t>
      </w:r>
      <w:r w:rsidRPr="0074708C">
        <w:rPr>
          <w:b/>
          <w:bCs/>
          <w:sz w:val="40"/>
          <w:szCs w:val="40"/>
        </w:rPr>
        <w:t>Year 12</w:t>
      </w:r>
    </w:p>
    <w:p w:rsidR="000B0876" w:rsidRPr="0065454B" w:rsidRDefault="000B0876" w:rsidP="000B0876">
      <w:pPr>
        <w:jc w:val="center"/>
        <w:rPr>
          <w:rStyle w:val="Strong"/>
        </w:rPr>
      </w:pPr>
    </w:p>
    <w:p w:rsidR="000B0876" w:rsidRPr="0074708C" w:rsidRDefault="000B0876" w:rsidP="000B0876">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0B0876" w:rsidRPr="00E0618D" w:rsidRDefault="000B0876" w:rsidP="000B0876">
      <w:pPr>
        <w:jc w:val="center"/>
        <w:rPr>
          <w:rStyle w:val="Strong"/>
        </w:rPr>
      </w:pPr>
    </w:p>
    <w:p w:rsidR="000B0876" w:rsidRPr="0074708C" w:rsidRDefault="000B0876" w:rsidP="000B0876">
      <w:pPr>
        <w:jc w:val="center"/>
        <w:rPr>
          <w:b/>
          <w:bCs/>
          <w:sz w:val="40"/>
          <w:szCs w:val="40"/>
        </w:rPr>
      </w:pPr>
      <w:r w:rsidRPr="0074708C">
        <w:rPr>
          <w:b/>
          <w:bCs/>
          <w:sz w:val="40"/>
          <w:szCs w:val="40"/>
        </w:rPr>
        <w:t>Externally set task 2017</w:t>
      </w:r>
    </w:p>
    <w:p w:rsidR="000B0876" w:rsidRDefault="000B0876" w:rsidP="000B0876">
      <w:pPr>
        <w:rPr>
          <w:b/>
          <w:bCs/>
          <w:sz w:val="44"/>
          <w:szCs w:val="44"/>
        </w:rPr>
      </w:pPr>
    </w:p>
    <w:p w:rsidR="000B0876" w:rsidRDefault="000B0876" w:rsidP="000B0876">
      <w:pPr>
        <w:rPr>
          <w:b/>
          <w:bCs/>
          <w:sz w:val="44"/>
          <w:szCs w:val="44"/>
        </w:rPr>
      </w:pPr>
    </w:p>
    <w:p w:rsidR="000B0876" w:rsidRDefault="000B0876" w:rsidP="000B0876">
      <w:pPr>
        <w:rPr>
          <w:b/>
          <w:bCs/>
          <w:sz w:val="44"/>
          <w:szCs w:val="44"/>
        </w:rPr>
      </w:pPr>
    </w:p>
    <w:p w:rsidR="000B0876" w:rsidRDefault="000B0876" w:rsidP="000B0876">
      <w:pPr>
        <w:rPr>
          <w:b/>
          <w:bCs/>
          <w:sz w:val="44"/>
          <w:szCs w:val="44"/>
        </w:rPr>
      </w:pPr>
    </w:p>
    <w:p w:rsidR="000B0876" w:rsidRPr="0074708C" w:rsidRDefault="000B0876" w:rsidP="000B0876">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3D9FAD20" wp14:editId="31C16BF5">
                <wp:simplePos x="0" y="0"/>
                <wp:positionH relativeFrom="column">
                  <wp:posOffset>346166</wp:posOffset>
                </wp:positionH>
                <wp:positionV relativeFrom="paragraph">
                  <wp:posOffset>144780</wp:posOffset>
                </wp:positionV>
                <wp:extent cx="5693410" cy="2351314"/>
                <wp:effectExtent l="0" t="0" r="2159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0B0876" w:rsidRPr="002A6754" w:rsidRDefault="000B0876" w:rsidP="000B0876">
                            <w:pPr>
                              <w:spacing w:after="0"/>
                            </w:pPr>
                            <w:r w:rsidRPr="002A6754">
                              <w:t xml:space="preserve">This document is an extract from the </w:t>
                            </w:r>
                            <w:r w:rsidR="00B84910">
                              <w:rPr>
                                <w:i/>
                              </w:rPr>
                              <w:t>Music</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B0876" w:rsidRPr="002A6754" w:rsidRDefault="000B0876" w:rsidP="000B0876">
                            <w:pPr>
                              <w:spacing w:after="0"/>
                            </w:pPr>
                          </w:p>
                          <w:p w:rsidR="000B0876" w:rsidRPr="002A6754" w:rsidRDefault="000B0876" w:rsidP="000B087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B0876" w:rsidRPr="002A6754" w:rsidRDefault="000B0876" w:rsidP="000B0876">
                            <w:pPr>
                              <w:spacing w:after="0"/>
                            </w:pPr>
                          </w:p>
                          <w:p w:rsidR="000B0876" w:rsidRPr="002A6754" w:rsidRDefault="000B0876" w:rsidP="000B087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FAD20"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OFdk2YrAgAAUQQAAA4AAAAAAAAAAAAAAAAALgIAAGRy&#10;cy9lMm9Eb2MueG1sUEsBAi0AFAAGAAgAAAAhAJtWfEDgAAAACQEAAA8AAAAAAAAAAAAAAAAAhQQA&#10;AGRycy9kb3ducmV2LnhtbFBLBQYAAAAABAAEAPMAAACSBQAAAAA=&#10;">
                <v:textbox>
                  <w:txbxContent>
                    <w:p w:rsidR="000B0876" w:rsidRPr="002A6754" w:rsidRDefault="000B0876" w:rsidP="000B0876">
                      <w:pPr>
                        <w:spacing w:after="0"/>
                      </w:pPr>
                      <w:r w:rsidRPr="002A6754">
                        <w:t xml:space="preserve">This document is an extract from the </w:t>
                      </w:r>
                      <w:r w:rsidR="00B84910">
                        <w:rPr>
                          <w:i/>
                        </w:rPr>
                        <w:t>Music</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B0876" w:rsidRPr="002A6754" w:rsidRDefault="000B0876" w:rsidP="000B0876">
                      <w:pPr>
                        <w:spacing w:after="0"/>
                      </w:pPr>
                    </w:p>
                    <w:p w:rsidR="000B0876" w:rsidRPr="002A6754" w:rsidRDefault="000B0876" w:rsidP="000B0876">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B0876" w:rsidRPr="002A6754" w:rsidRDefault="000B0876" w:rsidP="000B0876">
                      <w:pPr>
                        <w:spacing w:after="0"/>
                      </w:pPr>
                    </w:p>
                    <w:p w:rsidR="000B0876" w:rsidRPr="002A6754" w:rsidRDefault="000B0876" w:rsidP="000B0876">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8743F4" w:rsidRPr="003566C9" w:rsidRDefault="008743F4" w:rsidP="00C861C9">
      <w:pPr>
        <w:pStyle w:val="Paragraph"/>
        <w:rPr>
          <w:rFonts w:eastAsiaTheme="majorEastAsia" w:cstheme="majorBidi"/>
          <w:b/>
          <w:bCs/>
          <w:color w:val="342568" w:themeColor="accent1" w:themeShade="BF"/>
          <w:sz w:val="40"/>
          <w:szCs w:val="28"/>
        </w:rPr>
      </w:pPr>
      <w:r w:rsidRPr="003566C9">
        <w:br w:type="page"/>
      </w:r>
    </w:p>
    <w:p w:rsidR="008743F4" w:rsidRPr="00E23C27" w:rsidRDefault="008743F4" w:rsidP="00C861C9">
      <w:pPr>
        <w:pStyle w:val="Heading1"/>
        <w:rPr>
          <w:color w:val="auto"/>
        </w:rPr>
      </w:pPr>
      <w:bookmarkStart w:id="2" w:name="_Toc438034260"/>
      <w:r w:rsidRPr="00E23C27">
        <w:rPr>
          <w:color w:val="auto"/>
        </w:rPr>
        <w:lastRenderedPageBreak/>
        <w:t>Unit 3</w:t>
      </w:r>
      <w:bookmarkEnd w:id="2"/>
    </w:p>
    <w:p w:rsidR="00E44502" w:rsidRPr="003566C9" w:rsidRDefault="00E44502" w:rsidP="00C861C9">
      <w:pPr>
        <w:pStyle w:val="Heading2"/>
      </w:pPr>
      <w:bookmarkStart w:id="3" w:name="_Toc438034261"/>
      <w:r w:rsidRPr="003566C9">
        <w:t>Unit description</w:t>
      </w:r>
      <w:bookmarkEnd w:id="0"/>
      <w:bookmarkEnd w:id="3"/>
    </w:p>
    <w:p w:rsidR="00D078C0" w:rsidRPr="00D078C0" w:rsidRDefault="00D078C0" w:rsidP="00D078C0">
      <w:pPr>
        <w:spacing w:before="120" w:line="276" w:lineRule="auto"/>
        <w:rPr>
          <w:rFonts w:eastAsiaTheme="minorHAnsi" w:cs="Calibri"/>
          <w:lang w:eastAsia="en-AU"/>
        </w:rPr>
      </w:pPr>
      <w:bookmarkStart w:id="4" w:name="_Toc359503800"/>
      <w:bookmarkStart w:id="5" w:name="_Toc360700414"/>
      <w:r w:rsidRPr="00D078C0">
        <w:rPr>
          <w:rFonts w:eastAsiaTheme="minorHAnsi" w:cs="Calibri"/>
          <w:lang w:eastAsia="en-AU"/>
        </w:rPr>
        <w:t xml:space="preserve">In this unit, students develop their skills, knowledge and understanding to listen to, compose, perform and analyse music. They develop aural and music literacy skills and learn how the elements of music can be applied when performing, composing and responding to music. Students learn about how music is created and performed, analysing musical works and exploring how social, cultural and historical factors shape music in the specific </w:t>
      </w:r>
      <w:r w:rsidR="0069682A">
        <w:rPr>
          <w:rFonts w:eastAsiaTheme="minorHAnsi" w:cs="Calibri"/>
          <w:lang w:eastAsia="en-AU"/>
        </w:rPr>
        <w:t>context</w:t>
      </w:r>
      <w:r w:rsidRPr="00D078C0">
        <w:rPr>
          <w:rFonts w:eastAsiaTheme="minorHAnsi" w:cs="Calibri"/>
          <w:lang w:eastAsia="en-AU"/>
        </w:rPr>
        <w:t xml:space="preserve"> selected for study. </w:t>
      </w:r>
    </w:p>
    <w:p w:rsidR="00D078C0" w:rsidRPr="00D078C0" w:rsidRDefault="00D078C0" w:rsidP="00D078C0">
      <w:pPr>
        <w:spacing w:before="120" w:line="276" w:lineRule="auto"/>
        <w:rPr>
          <w:rFonts w:eastAsiaTheme="minorHAnsi" w:cs="Calibri"/>
          <w:lang w:eastAsia="en-AU"/>
        </w:rPr>
      </w:pPr>
      <w:r w:rsidRPr="00D078C0">
        <w:rPr>
          <w:rFonts w:eastAsiaTheme="minorHAnsi" w:cs="Calibri"/>
          <w:lang w:eastAsia="en-AU"/>
        </w:rPr>
        <w:t xml:space="preserve">Students develop skills, confidence and stylistic awareness to engage in music making as performers and audience members both individually and collaboratively. </w:t>
      </w:r>
    </w:p>
    <w:p w:rsidR="00622483" w:rsidRPr="003566C9" w:rsidRDefault="00622483" w:rsidP="00C861C9">
      <w:pPr>
        <w:pStyle w:val="Heading2"/>
      </w:pPr>
      <w:bookmarkStart w:id="6" w:name="_Toc438034262"/>
      <w:bookmarkEnd w:id="4"/>
      <w:r w:rsidRPr="003566C9">
        <w:t>Suggested contexts</w:t>
      </w:r>
      <w:bookmarkEnd w:id="6"/>
      <w:r w:rsidRPr="003566C9">
        <w:t xml:space="preserve"> </w:t>
      </w:r>
      <w:bookmarkEnd w:id="5"/>
    </w:p>
    <w:p w:rsidR="00C4781B" w:rsidRPr="00F61641" w:rsidRDefault="00C4781B" w:rsidP="00C861C9">
      <w:pPr>
        <w:pStyle w:val="Paragraph"/>
      </w:pPr>
      <w:r>
        <w:t>The selected context</w:t>
      </w:r>
      <w:r w:rsidRPr="00BD7440">
        <w:t xml:space="preserve"> </w:t>
      </w:r>
      <w:r>
        <w:t>becomes the vehicle or framework through which the unit content is delivered. S</w:t>
      </w:r>
      <w:r w:rsidRPr="00D92B33">
        <w:t xml:space="preserve">uggested contexts could include Western Art Music, Jazz, Contemporary Music, </w:t>
      </w:r>
      <w:proofErr w:type="gramStart"/>
      <w:r w:rsidRPr="00D92B33">
        <w:t>Music</w:t>
      </w:r>
      <w:proofErr w:type="gramEnd"/>
      <w:r w:rsidRPr="00D92B33">
        <w:t xml:space="preserve"> Theatre, Music for Film and Television, World and Indigenous </w:t>
      </w:r>
      <w:proofErr w:type="spellStart"/>
      <w:r w:rsidRPr="00D92B33">
        <w:t>Musics</w:t>
      </w:r>
      <w:proofErr w:type="spellEnd"/>
      <w:r>
        <w:t xml:space="preserve"> or</w:t>
      </w:r>
      <w:r w:rsidRPr="00D92B33">
        <w:t xml:space="preserve"> Music </w:t>
      </w:r>
      <w:r w:rsidR="00615C4D">
        <w:t>T</w:t>
      </w:r>
      <w:r w:rsidRPr="00D92B33">
        <w:t>echnology.</w:t>
      </w:r>
      <w:r w:rsidRPr="00F61641" w:rsidDel="005D5790">
        <w:t xml:space="preserve"> </w:t>
      </w:r>
    </w:p>
    <w:p w:rsidR="008E32B1" w:rsidRPr="003566C9" w:rsidRDefault="008E32B1" w:rsidP="00C861C9">
      <w:pPr>
        <w:pStyle w:val="Heading2"/>
      </w:pPr>
      <w:bookmarkStart w:id="7" w:name="_Toc438034263"/>
      <w:r w:rsidRPr="003566C9">
        <w:t>Unit content</w:t>
      </w:r>
      <w:bookmarkEnd w:id="1"/>
      <w:bookmarkEnd w:id="7"/>
    </w:p>
    <w:p w:rsidR="00C4781B" w:rsidRDefault="00A97B98" w:rsidP="00C861C9">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E449D0" w:rsidRPr="003566C9">
        <w:t xml:space="preserve"> </w:t>
      </w:r>
    </w:p>
    <w:p w:rsidR="008E32B1" w:rsidRPr="003566C9" w:rsidRDefault="008E32B1" w:rsidP="00C861C9">
      <w:pPr>
        <w:pStyle w:val="Paragraph"/>
      </w:pPr>
      <w:r w:rsidRPr="003566C9">
        <w:t>This unit includes the knowledge, understandings and skills described below.</w:t>
      </w:r>
    </w:p>
    <w:p w:rsidR="00A97B98" w:rsidRPr="00FA7EEC" w:rsidRDefault="00C4781B" w:rsidP="001F4E12">
      <w:pPr>
        <w:pStyle w:val="Heading3"/>
        <w:spacing w:before="200"/>
      </w:pPr>
      <w:r w:rsidRPr="00920B38">
        <w:t xml:space="preserve">Aural </w:t>
      </w:r>
      <w:r w:rsidRPr="001F4E12">
        <w:t>and</w:t>
      </w:r>
      <w:r w:rsidRPr="00FA7EEC">
        <w:t xml:space="preserve"> </w:t>
      </w:r>
      <w:r w:rsidRPr="001F4E12">
        <w:rPr>
          <w:shd w:val="clear" w:color="auto" w:fill="D9D9D9" w:themeFill="background1" w:themeFillShade="D9"/>
        </w:rPr>
        <w:t>theory</w:t>
      </w:r>
    </w:p>
    <w:p w:rsidR="00C4781B" w:rsidRPr="00FA7EEC" w:rsidRDefault="00C4781B" w:rsidP="00FA7EEC">
      <w:pPr>
        <w:pStyle w:val="Heading4"/>
      </w:pPr>
      <w:bookmarkStart w:id="8" w:name="_GoBack"/>
      <w:r w:rsidRPr="00FA7EEC">
        <w:t>Practical vocal exercises</w:t>
      </w:r>
    </w:p>
    <w:bookmarkEnd w:id="8"/>
    <w:p w:rsidR="00C4781B" w:rsidRPr="00903AF9" w:rsidRDefault="00C4781B" w:rsidP="00980307">
      <w:pPr>
        <w:pStyle w:val="ListItem"/>
        <w:ind w:left="426" w:hanging="426"/>
      </w:pPr>
      <w:proofErr w:type="gramStart"/>
      <w:r>
        <w:t>s</w:t>
      </w:r>
      <w:r w:rsidRPr="00903AF9">
        <w:t>ight-singing</w:t>
      </w:r>
      <w:proofErr w:type="gramEnd"/>
      <w:r w:rsidRPr="00903AF9">
        <w:t xml:space="preserve"> using examples based on the aura</w:t>
      </w:r>
      <w:r>
        <w:t>l skills outlined in this unit</w:t>
      </w:r>
      <w:r w:rsidR="00E7694A">
        <w:t>.</w:t>
      </w:r>
    </w:p>
    <w:p w:rsidR="00C4781B" w:rsidRPr="006721B3" w:rsidRDefault="00C4781B" w:rsidP="00F034B3">
      <w:pPr>
        <w:pStyle w:val="Heading4"/>
      </w:pPr>
      <w:r w:rsidRPr="006721B3">
        <w:t>Rhythm and duration</w:t>
      </w:r>
    </w:p>
    <w:p w:rsidR="00C4781B" w:rsidRPr="00F35ACB" w:rsidRDefault="00C4781B" w:rsidP="00067171">
      <w:pPr>
        <w:pStyle w:val="ListItem"/>
        <w:shd w:val="clear" w:color="auto" w:fill="D9D9D9" w:themeFill="background1" w:themeFillShade="D9"/>
        <w:spacing w:after="0"/>
        <w:ind w:left="426" w:hanging="426"/>
      </w:pPr>
      <w:r>
        <w:t>s</w:t>
      </w:r>
      <w:r w:rsidRPr="00F35ACB">
        <w:t xml:space="preserve">imple metres for dictations, imitations, </w:t>
      </w:r>
      <w:r w:rsidR="004D02B4">
        <w:t>call and response</w:t>
      </w:r>
      <w:r w:rsidRPr="00F35ACB">
        <w:t>s and discrepancies</w:t>
      </w:r>
      <w:r w:rsidR="006721B3">
        <w:br/>
      </w:r>
      <w:r w:rsidRPr="00F35ACB">
        <w:rPr>
          <w:noProof/>
        </w:rPr>
        <w:drawing>
          <wp:inline distT="0" distB="0" distL="0" distR="0" wp14:anchorId="6EB13493" wp14:editId="1F3AD295">
            <wp:extent cx="152400" cy="257175"/>
            <wp:effectExtent l="0" t="0" r="0" b="9525"/>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F35ACB">
        <w:t>,</w:t>
      </w:r>
      <w:r w:rsidRPr="00F35ACB">
        <w:rPr>
          <w:noProof/>
        </w:rPr>
        <w:drawing>
          <wp:inline distT="0" distB="0" distL="0" distR="0" wp14:anchorId="2EAD5640" wp14:editId="4AD2B0F6">
            <wp:extent cx="152400" cy="2667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F35ACB">
        <w:t>,</w:t>
      </w:r>
      <w:r w:rsidRPr="00F35ACB">
        <w:rPr>
          <w:noProof/>
        </w:rPr>
        <w:drawing>
          <wp:inline distT="0" distB="0" distL="0" distR="0" wp14:anchorId="0FDBB3CC" wp14:editId="7A8D5832">
            <wp:extent cx="152400" cy="257175"/>
            <wp:effectExtent l="0" t="0" r="0" b="9525"/>
            <wp:docPr id="5" name="Picture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257175"/>
                    </a:xfrm>
                    <a:prstGeom prst="rect">
                      <a:avLst/>
                    </a:prstGeom>
                    <a:noFill/>
                    <a:ln>
                      <a:noFill/>
                    </a:ln>
                  </pic:spPr>
                </pic:pic>
              </a:graphicData>
            </a:graphic>
          </wp:inline>
        </w:drawing>
      </w:r>
      <w:r w:rsidRPr="006721B3">
        <w:rPr>
          <w:rFonts w:cs="Arial"/>
        </w:rPr>
        <w:t xml:space="preserve"> or </w:t>
      </w:r>
      <w:r w:rsidRPr="00F35ACB">
        <w:rPr>
          <w:noProof/>
        </w:rPr>
        <w:drawing>
          <wp:inline distT="0" distB="0" distL="0" distR="0" wp14:anchorId="1B7D741F" wp14:editId="36DC89C7">
            <wp:extent cx="152400" cy="171450"/>
            <wp:effectExtent l="0" t="0" r="0" b="0"/>
            <wp:docPr id="6" name="Picture 6" descr="C size reduced 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size reduced to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p>
    <w:p w:rsidR="00C4781B" w:rsidRPr="00F35ACB" w:rsidRDefault="00C4781B" w:rsidP="00980307">
      <w:pPr>
        <w:pStyle w:val="ListItem"/>
        <w:ind w:left="426" w:hanging="426"/>
      </w:pPr>
      <w:r>
        <w:t>c</w:t>
      </w:r>
      <w:r w:rsidRPr="00F35ACB">
        <w:t xml:space="preserve">ompound metres for dictations, imitations, </w:t>
      </w:r>
      <w:r w:rsidR="004D02B4">
        <w:t>call and response</w:t>
      </w:r>
      <w:r w:rsidRPr="00F35ACB">
        <w:t>s and discrepancies</w:t>
      </w:r>
      <w:r w:rsidR="006721B3">
        <w:br/>
      </w:r>
      <w:r w:rsidRPr="00F35ACB">
        <w:rPr>
          <w:noProof/>
        </w:rPr>
        <w:drawing>
          <wp:inline distT="0" distB="0" distL="0" distR="0" wp14:anchorId="459E59D4" wp14:editId="66E8FF3E">
            <wp:extent cx="152400" cy="247650"/>
            <wp:effectExtent l="0" t="0" r="0" b="0"/>
            <wp:docPr id="7" name="Picture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p>
    <w:p w:rsidR="00C4781B" w:rsidRPr="006721B3" w:rsidRDefault="00C4781B" w:rsidP="00980307">
      <w:pPr>
        <w:pStyle w:val="ListItem"/>
        <w:ind w:left="426" w:hanging="426"/>
      </w:pPr>
      <w:r>
        <w:t>s</w:t>
      </w:r>
      <w:r w:rsidRPr="00F35ACB">
        <w:t xml:space="preserve">imple metre rhythms for dictations, imitations, </w:t>
      </w:r>
      <w:r w:rsidR="004D02B4">
        <w:t>call and response</w:t>
      </w:r>
      <w:r w:rsidRPr="00F35ACB">
        <w:t>s and discrepancies derived from</w:t>
      </w:r>
      <w:r w:rsidR="006721B3">
        <w:br/>
      </w:r>
      <w:r w:rsidRPr="00F35ACB">
        <w:rPr>
          <w:noProof/>
        </w:rPr>
        <w:drawing>
          <wp:inline distT="0" distB="0" distL="0" distR="0" wp14:anchorId="1394D693" wp14:editId="4FF89234">
            <wp:extent cx="171450" cy="123825"/>
            <wp:effectExtent l="0" t="0" r="0" b="9525"/>
            <wp:docPr id="8" name="Picture 8"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mibrev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123825"/>
                    </a:xfrm>
                    <a:prstGeom prst="rect">
                      <a:avLst/>
                    </a:prstGeom>
                    <a:noFill/>
                    <a:ln>
                      <a:noFill/>
                    </a:ln>
                  </pic:spPr>
                </pic:pic>
              </a:graphicData>
            </a:graphic>
          </wp:inline>
        </w:drawing>
      </w:r>
      <w:r w:rsidRPr="006721B3">
        <w:t>,</w:t>
      </w:r>
      <w:r w:rsidRPr="00F35ACB">
        <w:rPr>
          <w:noProof/>
        </w:rPr>
        <w:drawing>
          <wp:inline distT="0" distB="0" distL="0" distR="0" wp14:anchorId="0E0DB5B4" wp14:editId="3F006194">
            <wp:extent cx="190500" cy="285750"/>
            <wp:effectExtent l="0" t="0" r="0" b="0"/>
            <wp:docPr id="9" name="Picture 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ted min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0CAC4488" wp14:editId="47CDE01C">
            <wp:extent cx="161925" cy="285750"/>
            <wp:effectExtent l="0" t="0" r="9525" b="0"/>
            <wp:docPr id="10" name="Picture 10"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401B6FAF" wp14:editId="77985A6C">
            <wp:extent cx="190500" cy="285750"/>
            <wp:effectExtent l="0" t="0" r="0" b="0"/>
            <wp:docPr id="11" name="Picture 11"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ted crotch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2AD1D6E0" wp14:editId="4F2D0998">
            <wp:extent cx="161925" cy="285750"/>
            <wp:effectExtent l="0" t="0" r="9525" b="0"/>
            <wp:docPr id="12" name="Picture 1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otch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0DD5EB3B" wp14:editId="62ADF632">
            <wp:extent cx="190500" cy="285750"/>
            <wp:effectExtent l="0" t="0" r="0" b="0"/>
            <wp:docPr id="13" name="Picture 1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46CACC1B" wp14:editId="6D050FE2">
            <wp:extent cx="200025" cy="285750"/>
            <wp:effectExtent l="0" t="0" r="9525" b="0"/>
            <wp:docPr id="14" name="Picture 14"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iqua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rsidR="00C4781B" w:rsidRPr="00F35ACB" w:rsidRDefault="00C4781B" w:rsidP="00980307">
      <w:pPr>
        <w:pStyle w:val="ListItem"/>
        <w:spacing w:after="0"/>
        <w:ind w:left="426" w:hanging="426"/>
      </w:pPr>
      <w:r>
        <w:t>s</w:t>
      </w:r>
      <w:r w:rsidRPr="00F35ACB">
        <w:t xml:space="preserve">imple metre rests for dictations, imitations, </w:t>
      </w:r>
      <w:r w:rsidR="004D02B4">
        <w:t>call and response</w:t>
      </w:r>
      <w:r w:rsidRPr="00F35ACB">
        <w:t>s and discrepancies</w:t>
      </w:r>
      <w:r w:rsidR="006721B3">
        <w:br/>
      </w:r>
      <w:r w:rsidRPr="00F35ACB">
        <w:rPr>
          <w:noProof/>
        </w:rPr>
        <w:drawing>
          <wp:inline distT="0" distB="0" distL="0" distR="0" wp14:anchorId="763F3667" wp14:editId="7216FD6F">
            <wp:extent cx="171450" cy="104775"/>
            <wp:effectExtent l="0" t="0" r="0" b="9525"/>
            <wp:docPr id="15" name="Picture 15"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mibreve 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35ACB">
        <w:t>,</w:t>
      </w:r>
      <w:r w:rsidRPr="00F35ACB">
        <w:rPr>
          <w:noProof/>
        </w:rPr>
        <w:drawing>
          <wp:inline distT="0" distB="0" distL="0" distR="0" wp14:anchorId="77057A71" wp14:editId="28372947">
            <wp:extent cx="171450" cy="104775"/>
            <wp:effectExtent l="0" t="0" r="0" b="9525"/>
            <wp:docPr id="16" name="Picture 16"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nim 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F35ACB">
        <w:t>,</w:t>
      </w:r>
      <w:r w:rsidRPr="00F35ACB">
        <w:rPr>
          <w:noProof/>
        </w:rPr>
        <w:drawing>
          <wp:inline distT="0" distB="0" distL="0" distR="0" wp14:anchorId="673755BE" wp14:editId="50E148C4">
            <wp:extent cx="171450" cy="247650"/>
            <wp:effectExtent l="0" t="0" r="0" b="0"/>
            <wp:docPr id="17" name="Picture 17"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tted crotchet 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F35ACB">
        <w:t>,</w:t>
      </w:r>
      <w:r w:rsidRPr="00F35ACB">
        <w:rPr>
          <w:noProof/>
        </w:rPr>
        <w:drawing>
          <wp:inline distT="0" distB="0" distL="0" distR="0" wp14:anchorId="6DB172DF" wp14:editId="4B90D5E3">
            <wp:extent cx="142875" cy="247650"/>
            <wp:effectExtent l="0" t="0" r="9525" b="0"/>
            <wp:docPr id="18" name="Picture 18"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tchet 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006721B3">
        <w:t>,</w:t>
      </w:r>
      <w:r w:rsidRPr="00F35ACB">
        <w:rPr>
          <w:noProof/>
        </w:rPr>
        <w:drawing>
          <wp:inline distT="0" distB="0" distL="0" distR="0" wp14:anchorId="0E6A4F7E" wp14:editId="1F784913">
            <wp:extent cx="123825" cy="171450"/>
            <wp:effectExtent l="0" t="0" r="9525" b="0"/>
            <wp:docPr id="19" name="Picture 19"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aver 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C4781B" w:rsidRPr="006721B3" w:rsidRDefault="00C4781B" w:rsidP="00067171">
      <w:pPr>
        <w:pStyle w:val="ListItem"/>
        <w:shd w:val="clear" w:color="auto" w:fill="D9D9D9" w:themeFill="background1" w:themeFillShade="D9"/>
        <w:spacing w:before="80" w:after="0"/>
        <w:ind w:left="426" w:hanging="426"/>
      </w:pPr>
      <w:r>
        <w:t>s</w:t>
      </w:r>
      <w:r w:rsidRPr="00F35ACB">
        <w:t xml:space="preserve">ubdivisions of the crotchet beat in simple metres for dictations, imitations, </w:t>
      </w:r>
      <w:r w:rsidR="004D02B4">
        <w:t>call and response</w:t>
      </w:r>
      <w:r w:rsidRPr="00F35ACB">
        <w:t>s and discrepancies</w:t>
      </w:r>
      <w:r w:rsidR="006721B3">
        <w:br/>
      </w:r>
      <w:r w:rsidRPr="00F35ACB">
        <w:rPr>
          <w:noProof/>
        </w:rPr>
        <w:drawing>
          <wp:inline distT="0" distB="0" distL="0" distR="0" wp14:anchorId="64982F7F" wp14:editId="3D6313EC">
            <wp:extent cx="552450" cy="276225"/>
            <wp:effectExtent l="0" t="0" r="0" b="9525"/>
            <wp:docPr id="20" name="Picture 20"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m-k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6721B3">
        <w:t>,</w:t>
      </w:r>
      <w:r w:rsidRPr="00F35ACB">
        <w:rPr>
          <w:noProof/>
        </w:rPr>
        <w:drawing>
          <wp:inline distT="0" distB="0" distL="0" distR="0" wp14:anchorId="1D001715" wp14:editId="27824C02">
            <wp:extent cx="542925" cy="276225"/>
            <wp:effectExtent l="0" t="0" r="9525" b="9525"/>
            <wp:docPr id="21" name="Picture 21"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 t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6721B3">
        <w:t>,</w:t>
      </w:r>
      <w:r w:rsidRPr="00F35ACB">
        <w:rPr>
          <w:noProof/>
        </w:rPr>
        <w:drawing>
          <wp:inline distT="0" distB="0" distL="0" distR="0" wp14:anchorId="4CAAB83A" wp14:editId="4C6A5832">
            <wp:extent cx="723900" cy="276225"/>
            <wp:effectExtent l="0" t="0" r="0" b="9525"/>
            <wp:docPr id="22" name="Picture 22"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 tik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6721B3">
        <w:t>,</w:t>
      </w:r>
      <w:r w:rsidRPr="00F35ACB">
        <w:rPr>
          <w:noProof/>
        </w:rPr>
        <w:drawing>
          <wp:inline distT="0" distB="0" distL="0" distR="0" wp14:anchorId="26C648D0" wp14:editId="1FE41474">
            <wp:extent cx="676275" cy="276225"/>
            <wp:effectExtent l="0" t="0" r="9525" b="9525"/>
            <wp:docPr id="23" name="Picture 23"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ikat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275" cy="276225"/>
                    </a:xfrm>
                    <a:prstGeom prst="rect">
                      <a:avLst/>
                    </a:prstGeom>
                    <a:noFill/>
                    <a:ln>
                      <a:noFill/>
                    </a:ln>
                  </pic:spPr>
                </pic:pic>
              </a:graphicData>
            </a:graphic>
          </wp:inline>
        </w:drawing>
      </w:r>
      <w:r w:rsidRPr="006721B3">
        <w:t>,</w:t>
      </w:r>
      <w:r w:rsidRPr="00F35ACB">
        <w:rPr>
          <w:noProof/>
        </w:rPr>
        <w:drawing>
          <wp:inline distT="0" distB="0" distL="0" distR="0" wp14:anchorId="0BF16529" wp14:editId="46C28027">
            <wp:extent cx="876300" cy="276225"/>
            <wp:effectExtent l="0" t="0" r="0" b="9525"/>
            <wp:docPr id="24" name="Picture 24"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ikatik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r w:rsidRPr="006721B3">
        <w:t>,</w:t>
      </w:r>
      <w:r w:rsidRPr="00F35ACB">
        <w:rPr>
          <w:noProof/>
        </w:rPr>
        <w:drawing>
          <wp:inline distT="0" distB="0" distL="0" distR="0" wp14:anchorId="2EBB4318" wp14:editId="6109AAE9">
            <wp:extent cx="190500" cy="285750"/>
            <wp:effectExtent l="0" t="0" r="0" b="0"/>
            <wp:docPr id="25" name="Picture 25"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F35ACB">
        <w:rPr>
          <w:noProof/>
        </w:rPr>
        <w:drawing>
          <wp:inline distT="0" distB="0" distL="0" distR="0" wp14:anchorId="4AEE9984" wp14:editId="3E8433DF">
            <wp:extent cx="123825" cy="171450"/>
            <wp:effectExtent l="0" t="0" r="9525" b="0"/>
            <wp:docPr id="26" name="Picture 26"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aver 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6721B3">
        <w:t>,</w:t>
      </w:r>
      <w:r w:rsidRPr="00F35ACB">
        <w:rPr>
          <w:noProof/>
        </w:rPr>
        <w:drawing>
          <wp:inline distT="0" distB="0" distL="0" distR="0" wp14:anchorId="70C6C076" wp14:editId="13D24F87">
            <wp:extent cx="123825" cy="171450"/>
            <wp:effectExtent l="0" t="0" r="9525" b="0"/>
            <wp:docPr id="27" name="Picture 2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uaver 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F35ACB">
        <w:rPr>
          <w:noProof/>
        </w:rPr>
        <w:drawing>
          <wp:inline distT="0" distB="0" distL="0" distR="0" wp14:anchorId="0641ADA9" wp14:editId="20AFE80A">
            <wp:extent cx="190500" cy="285750"/>
            <wp:effectExtent l="0" t="0" r="0" b="0"/>
            <wp:docPr id="28" name="Picture 2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p>
    <w:p w:rsidR="00C4781B" w:rsidRPr="006721B3" w:rsidRDefault="00C4781B" w:rsidP="00980307">
      <w:pPr>
        <w:pStyle w:val="ListItem"/>
        <w:spacing w:before="80"/>
        <w:ind w:left="426" w:hanging="426"/>
      </w:pPr>
      <w:r>
        <w:lastRenderedPageBreak/>
        <w:t>c</w:t>
      </w:r>
      <w:r w:rsidRPr="00F35ACB">
        <w:t xml:space="preserve">ompound metre rhythms for dictations, imitations, </w:t>
      </w:r>
      <w:r w:rsidR="004D02B4">
        <w:t>call and response</w:t>
      </w:r>
      <w:r w:rsidRPr="00F35ACB">
        <w:t>s and discrepancies derived from</w:t>
      </w:r>
      <w:r w:rsidR="006721B3">
        <w:br/>
      </w:r>
      <w:r w:rsidRPr="00F35ACB">
        <w:rPr>
          <w:noProof/>
        </w:rPr>
        <w:drawing>
          <wp:inline distT="0" distB="0" distL="0" distR="0" wp14:anchorId="17659197" wp14:editId="2E8F0C0C">
            <wp:extent cx="190500" cy="285750"/>
            <wp:effectExtent l="0" t="0" r="0" b="0"/>
            <wp:docPr id="29" name="Picture 2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tted min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40CDF90F" wp14:editId="38D87FFA">
            <wp:extent cx="190500" cy="285750"/>
            <wp:effectExtent l="0" t="0" r="0" b="0"/>
            <wp:docPr id="30" name="Picture 30"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tted crotche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64B27741" wp14:editId="2D95E5DC">
            <wp:extent cx="161925" cy="285750"/>
            <wp:effectExtent l="0" t="0" r="9525" b="0"/>
            <wp:docPr id="31" name="Picture 31"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rotch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6721B3">
        <w:t>,</w:t>
      </w:r>
      <w:r w:rsidRPr="00F35ACB">
        <w:rPr>
          <w:noProof/>
        </w:rPr>
        <w:drawing>
          <wp:inline distT="0" distB="0" distL="0" distR="0" wp14:anchorId="6A9FFC51" wp14:editId="169F8FA3">
            <wp:extent cx="190500" cy="285750"/>
            <wp:effectExtent l="0" t="0" r="0" b="0"/>
            <wp:docPr id="32" name="Picture 32"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02561C63" wp14:editId="3C8BAFF9">
            <wp:extent cx="200025" cy="285750"/>
            <wp:effectExtent l="0" t="0" r="9525" b="0"/>
            <wp:docPr id="33" name="Picture 33" descr="semi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miquav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p>
    <w:p w:rsidR="00C4781B" w:rsidRPr="006721B3" w:rsidRDefault="00C4781B" w:rsidP="00980307">
      <w:pPr>
        <w:pStyle w:val="ListItem"/>
        <w:ind w:left="426" w:hanging="426"/>
      </w:pPr>
      <w:r>
        <w:t>c</w:t>
      </w:r>
      <w:r w:rsidRPr="00F35ACB">
        <w:t xml:space="preserve">ompound metre rests for dictations, imitations, </w:t>
      </w:r>
      <w:r w:rsidR="004D02B4">
        <w:t>call and response</w:t>
      </w:r>
      <w:r w:rsidRPr="00F35ACB">
        <w:t>s and discrepancies</w:t>
      </w:r>
      <w:r w:rsidR="006721B3">
        <w:br/>
      </w:r>
      <w:r w:rsidRPr="00F35ACB">
        <w:rPr>
          <w:noProof/>
        </w:rPr>
        <w:drawing>
          <wp:inline distT="0" distB="0" distL="0" distR="0" wp14:anchorId="55EAAB2A" wp14:editId="26B55495">
            <wp:extent cx="171450" cy="104775"/>
            <wp:effectExtent l="0" t="0" r="0" b="9525"/>
            <wp:docPr id="34" name="Picture 34" descr="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emibreve 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6721B3">
        <w:t>,</w:t>
      </w:r>
      <w:r w:rsidRPr="00F35ACB">
        <w:rPr>
          <w:noProof/>
        </w:rPr>
        <w:drawing>
          <wp:inline distT="0" distB="0" distL="0" distR="0" wp14:anchorId="157AA84E" wp14:editId="1D977973">
            <wp:extent cx="171450" cy="247650"/>
            <wp:effectExtent l="0" t="0" r="0" b="0"/>
            <wp:docPr id="35" name="Picture 35"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tted crotchet 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Pr="006721B3">
        <w:t>,</w:t>
      </w:r>
      <w:r w:rsidRPr="00F35ACB">
        <w:rPr>
          <w:noProof/>
        </w:rPr>
        <w:drawing>
          <wp:inline distT="0" distB="0" distL="0" distR="0" wp14:anchorId="571B04B2" wp14:editId="42900B4A">
            <wp:extent cx="142875" cy="247650"/>
            <wp:effectExtent l="0" t="0" r="9525" b="0"/>
            <wp:docPr id="36" name="Picture 36"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rotchet 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6721B3">
        <w:t>,</w:t>
      </w:r>
      <w:r w:rsidRPr="00F35ACB">
        <w:rPr>
          <w:noProof/>
        </w:rPr>
        <w:drawing>
          <wp:inline distT="0" distB="0" distL="0" distR="0" wp14:anchorId="2B0DDB91" wp14:editId="4DAD20AB">
            <wp:extent cx="123825" cy="171450"/>
            <wp:effectExtent l="0" t="0" r="9525" b="0"/>
            <wp:docPr id="37" name="Picture 37"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quaver 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p w:rsidR="00C4781B" w:rsidRPr="006721B3" w:rsidRDefault="00C4781B" w:rsidP="00980307">
      <w:pPr>
        <w:pStyle w:val="ListItem"/>
        <w:spacing w:after="0"/>
        <w:ind w:left="426" w:hanging="426"/>
      </w:pPr>
      <w:r>
        <w:t>s</w:t>
      </w:r>
      <w:r w:rsidRPr="00F35ACB">
        <w:t xml:space="preserve">ubdivisions of the dotted crotchet beat in compound metres for dictations, imitations, </w:t>
      </w:r>
      <w:r w:rsidR="004D02B4">
        <w:t>call and response</w:t>
      </w:r>
      <w:r w:rsidRPr="00F35ACB">
        <w:t>s and discrepancies</w:t>
      </w:r>
      <w:r w:rsidR="006721B3">
        <w:br/>
      </w:r>
      <w:r w:rsidRPr="00F35ACB">
        <w:rPr>
          <w:noProof/>
        </w:rPr>
        <w:drawing>
          <wp:inline distT="0" distB="0" distL="0" distR="0" wp14:anchorId="05CB158B" wp14:editId="5B062BAB">
            <wp:extent cx="971550" cy="276225"/>
            <wp:effectExtent l="0" t="0" r="0" b="9525"/>
            <wp:docPr id="38" name="Picture 38"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i ti ti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1550" cy="276225"/>
                    </a:xfrm>
                    <a:prstGeom prst="rect">
                      <a:avLst/>
                    </a:prstGeom>
                    <a:noFill/>
                    <a:ln>
                      <a:noFill/>
                    </a:ln>
                  </pic:spPr>
                </pic:pic>
              </a:graphicData>
            </a:graphic>
          </wp:inline>
        </w:drawing>
      </w:r>
      <w:r w:rsidRPr="006721B3">
        <w:t>,</w:t>
      </w:r>
      <w:r w:rsidRPr="00F35ACB">
        <w:rPr>
          <w:noProof/>
        </w:rPr>
        <w:drawing>
          <wp:inline distT="0" distB="0" distL="0" distR="0" wp14:anchorId="16C6257A" wp14:editId="4A987171">
            <wp:extent cx="161925" cy="285750"/>
            <wp:effectExtent l="0" t="0" r="9525" b="0"/>
            <wp:docPr id="39" name="Picture 39"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tch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F35ACB">
        <w:rPr>
          <w:noProof/>
        </w:rPr>
        <w:drawing>
          <wp:inline distT="0" distB="0" distL="0" distR="0" wp14:anchorId="5544D7C3" wp14:editId="4D163A44">
            <wp:extent cx="190500" cy="285750"/>
            <wp:effectExtent l="0" t="0" r="0" b="0"/>
            <wp:docPr id="40" name="Picture 4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6721B3">
        <w:t>,</w:t>
      </w:r>
      <w:r w:rsidR="003D01FC">
        <w:t xml:space="preserve">  </w:t>
      </w:r>
      <w:r w:rsidR="003D01FC" w:rsidRPr="00F35ACB">
        <w:rPr>
          <w:noProof/>
        </w:rPr>
        <w:drawing>
          <wp:inline distT="0" distB="0" distL="0" distR="0" wp14:anchorId="68C62827" wp14:editId="14FF5E20">
            <wp:extent cx="190500" cy="285750"/>
            <wp:effectExtent l="0" t="0" r="0" b="0"/>
            <wp:docPr id="111" name="Picture 111"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D01FC" w:rsidRPr="00F35ACB">
        <w:rPr>
          <w:noProof/>
        </w:rPr>
        <w:drawing>
          <wp:inline distT="0" distB="0" distL="0" distR="0" wp14:anchorId="23CAB211" wp14:editId="321DF1BF">
            <wp:extent cx="161925" cy="285750"/>
            <wp:effectExtent l="0" t="0" r="9525" b="0"/>
            <wp:docPr id="112" name="Picture 112"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rotch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003D01FC">
        <w:t xml:space="preserve">, </w:t>
      </w:r>
      <w:r w:rsidRPr="00F35ACB">
        <w:rPr>
          <w:noProof/>
        </w:rPr>
        <w:drawing>
          <wp:inline distT="0" distB="0" distL="0" distR="0" wp14:anchorId="41CFEF5F" wp14:editId="611EF82F">
            <wp:extent cx="1181100" cy="276225"/>
            <wp:effectExtent l="0" t="0" r="0" b="9525"/>
            <wp:docPr id="41" name="Picture 41"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ikatikatik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Pr="006721B3">
        <w:t>,</w:t>
      </w:r>
      <w:r w:rsidRPr="00F35ACB">
        <w:rPr>
          <w:noProof/>
        </w:rPr>
        <w:drawing>
          <wp:inline distT="0" distB="0" distL="0" distR="0" wp14:anchorId="7C2419C2" wp14:editId="0FFD1CE4">
            <wp:extent cx="142875" cy="247650"/>
            <wp:effectExtent l="0" t="0" r="9525" b="0"/>
            <wp:docPr id="42" name="Picture 42"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rotchet 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r w:rsidRPr="00F35ACB">
        <w:rPr>
          <w:noProof/>
        </w:rPr>
        <w:drawing>
          <wp:inline distT="0" distB="0" distL="0" distR="0" wp14:anchorId="7C4A2294" wp14:editId="431D7A1B">
            <wp:extent cx="190500" cy="285750"/>
            <wp:effectExtent l="0" t="0" r="0" b="0"/>
            <wp:docPr id="43" name="Picture 4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6721B3">
        <w:t>,</w:t>
      </w:r>
      <w:r w:rsidRPr="00F35ACB">
        <w:rPr>
          <w:noProof/>
        </w:rPr>
        <w:drawing>
          <wp:inline distT="0" distB="0" distL="0" distR="0" wp14:anchorId="5CE23EB0" wp14:editId="6E8BE0D1">
            <wp:extent cx="190500" cy="285750"/>
            <wp:effectExtent l="0" t="0" r="0" b="0"/>
            <wp:docPr id="44" name="Picture 44"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quav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F35ACB">
        <w:rPr>
          <w:noProof/>
        </w:rPr>
        <w:drawing>
          <wp:inline distT="0" distB="0" distL="0" distR="0" wp14:anchorId="073CADF0" wp14:editId="3DE974FA">
            <wp:extent cx="142875" cy="247650"/>
            <wp:effectExtent l="0" t="0" r="9525" b="0"/>
            <wp:docPr id="45" name="Picture 45"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otchet 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247650"/>
                    </a:xfrm>
                    <a:prstGeom prst="rect">
                      <a:avLst/>
                    </a:prstGeom>
                    <a:noFill/>
                    <a:ln>
                      <a:noFill/>
                    </a:ln>
                  </pic:spPr>
                </pic:pic>
              </a:graphicData>
            </a:graphic>
          </wp:inline>
        </w:drawing>
      </w:r>
    </w:p>
    <w:p w:rsidR="00C4781B" w:rsidRPr="00F35ACB" w:rsidRDefault="00C4781B" w:rsidP="00F034B3">
      <w:pPr>
        <w:pStyle w:val="ListItem"/>
        <w:spacing w:before="80"/>
        <w:ind w:left="426" w:hanging="426"/>
      </w:pPr>
      <w:r>
        <w:t>a</w:t>
      </w:r>
      <w:r w:rsidRPr="00D92B33">
        <w:t>nacrusis/</w:t>
      </w:r>
      <w:r w:rsidRPr="00F35ACB">
        <w:t>upbeat/pick-up</w:t>
      </w:r>
    </w:p>
    <w:p w:rsidR="00C4781B" w:rsidRDefault="00C4781B" w:rsidP="00F034B3">
      <w:pPr>
        <w:pStyle w:val="ListItem"/>
        <w:ind w:left="426" w:hanging="426"/>
      </w:pPr>
      <w:r>
        <w:t>o</w:t>
      </w:r>
      <w:r w:rsidRPr="00D92B33">
        <w:t>stinato/</w:t>
      </w:r>
      <w:r w:rsidRPr="00F35ACB">
        <w:t>riff</w:t>
      </w:r>
    </w:p>
    <w:p w:rsidR="0069682A" w:rsidRPr="00F35ACB" w:rsidRDefault="0069682A" w:rsidP="00F034B3">
      <w:pPr>
        <w:pStyle w:val="ListItem"/>
        <w:ind w:left="426" w:hanging="426"/>
      </w:pPr>
      <w:r>
        <w:t>ties</w:t>
      </w:r>
    </w:p>
    <w:p w:rsidR="00C4781B" w:rsidRPr="00F35ACB" w:rsidRDefault="00C4781B" w:rsidP="00067171">
      <w:pPr>
        <w:pStyle w:val="ListItem"/>
        <w:shd w:val="clear" w:color="auto" w:fill="D9D9D9" w:themeFill="background1" w:themeFillShade="D9"/>
        <w:ind w:left="426" w:hanging="426"/>
      </w:pPr>
      <w:r>
        <w:t>c</w:t>
      </w:r>
      <w:r w:rsidRPr="00F35ACB">
        <w:t>orrect grouping of rhythms and rests within the bar</w:t>
      </w:r>
    </w:p>
    <w:p w:rsidR="00C4781B" w:rsidRPr="00F35ACB" w:rsidRDefault="00C4781B" w:rsidP="00980307">
      <w:pPr>
        <w:pStyle w:val="ListItem"/>
        <w:spacing w:after="0"/>
        <w:ind w:left="426" w:hanging="426"/>
        <w:rPr>
          <w:noProof/>
        </w:rPr>
      </w:pPr>
      <w:r>
        <w:t>r</w:t>
      </w:r>
      <w:r w:rsidRPr="00F35ACB">
        <w:t>hythmic dictation</w:t>
      </w:r>
    </w:p>
    <w:p w:rsidR="00C4781B" w:rsidRPr="00F35ACB" w:rsidRDefault="00286E89"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Pr>
          <w:rFonts w:ascii="Calibri" w:hAnsi="Calibri" w:cs="Arial"/>
          <w:szCs w:val="22"/>
        </w:rPr>
        <w:t>4–8</w:t>
      </w:r>
      <w:r w:rsidR="00865283">
        <w:rPr>
          <w:rFonts w:ascii="Calibri" w:hAnsi="Calibri" w:cs="Arial"/>
          <w:szCs w:val="22"/>
        </w:rPr>
        <w:t xml:space="preserve"> </w:t>
      </w:r>
      <w:r>
        <w:rPr>
          <w:rFonts w:ascii="Calibri" w:hAnsi="Calibri" w:cs="Arial"/>
          <w:szCs w:val="22"/>
        </w:rPr>
        <w:t>bars</w:t>
      </w:r>
    </w:p>
    <w:p w:rsidR="00C4781B" w:rsidRPr="00C4781B" w:rsidRDefault="00C4781B" w:rsidP="00980307">
      <w:pPr>
        <w:pStyle w:val="ListItem"/>
        <w:spacing w:after="0"/>
        <w:ind w:left="426" w:hanging="426"/>
      </w:pPr>
      <w:r w:rsidRPr="00C4781B">
        <w:t xml:space="preserve">rhythmic discrepancies </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rhythm (including time signature)</w:t>
      </w:r>
    </w:p>
    <w:p w:rsidR="00C4781B" w:rsidRPr="004261B8"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at</w:t>
      </w:r>
      <w:proofErr w:type="gramEnd"/>
      <w:r w:rsidRPr="00F35ACB">
        <w:rPr>
          <w:rFonts w:ascii="Calibri" w:hAnsi="Calibri" w:cs="Arial"/>
          <w:szCs w:val="22"/>
        </w:rPr>
        <w:t xml:space="preserve"> least two rhythmic discrepan</w:t>
      </w:r>
      <w:r w:rsidR="004261B8">
        <w:rPr>
          <w:rFonts w:ascii="Calibri" w:hAnsi="Calibri" w:cs="Arial"/>
          <w:szCs w:val="22"/>
        </w:rPr>
        <w:t>cies in a short musical example</w:t>
      </w:r>
      <w:r w:rsidR="00E7694A">
        <w:rPr>
          <w:rFonts w:ascii="Calibri" w:hAnsi="Calibri" w:cs="Arial"/>
          <w:szCs w:val="22"/>
        </w:rPr>
        <w:t>.</w:t>
      </w:r>
    </w:p>
    <w:p w:rsidR="00C4781B" w:rsidRPr="00C4781B" w:rsidRDefault="00C4781B" w:rsidP="00F034B3">
      <w:pPr>
        <w:pStyle w:val="Heading4"/>
      </w:pPr>
      <w:r>
        <w:t xml:space="preserve">Pitch – </w:t>
      </w:r>
      <w:r w:rsidRPr="00C4781B">
        <w:t>melody, harmony and tonality</w:t>
      </w:r>
    </w:p>
    <w:p w:rsidR="00C4781B" w:rsidRDefault="00C4781B" w:rsidP="00F034B3">
      <w:pPr>
        <w:pStyle w:val="ListItem"/>
        <w:shd w:val="clear" w:color="auto" w:fill="D9D9D9" w:themeFill="background1" w:themeFillShade="D9"/>
        <w:spacing w:after="0"/>
        <w:ind w:left="426" w:hanging="426"/>
      </w:pPr>
      <w:r w:rsidRPr="00C4781B">
        <w:t xml:space="preserve">scales </w:t>
      </w:r>
    </w:p>
    <w:p w:rsidR="00286E89" w:rsidRPr="00286E89" w:rsidRDefault="00286E89" w:rsidP="00F034B3">
      <w:pPr>
        <w:pStyle w:val="csbullet"/>
        <w:numPr>
          <w:ilvl w:val="0"/>
          <w:numId w:val="5"/>
        </w:numPr>
        <w:shd w:val="clear" w:color="auto" w:fill="D9D9D9" w:themeFill="background1" w:themeFillShade="D9"/>
        <w:tabs>
          <w:tab w:val="clear" w:pos="-851"/>
          <w:tab w:val="clear" w:pos="360"/>
        </w:tabs>
        <w:spacing w:before="0" w:after="0" w:line="276" w:lineRule="auto"/>
        <w:ind w:left="709" w:right="-28" w:hanging="283"/>
        <w:rPr>
          <w:rFonts w:ascii="Calibri" w:hAnsi="Calibri" w:cs="Arial"/>
          <w:szCs w:val="22"/>
        </w:rPr>
      </w:pPr>
      <w:r w:rsidRPr="00286E89">
        <w:rPr>
          <w:rFonts w:ascii="Calibri" w:hAnsi="Calibri" w:cs="Arial"/>
          <w:szCs w:val="22"/>
        </w:rPr>
        <w:t>treble and bass clef, ascending and descending</w:t>
      </w:r>
    </w:p>
    <w:p w:rsidR="00C4781B" w:rsidRPr="004261B8" w:rsidRDefault="00C4781B" w:rsidP="00F034B3">
      <w:pPr>
        <w:pStyle w:val="csbullet"/>
        <w:numPr>
          <w:ilvl w:val="0"/>
          <w:numId w:val="5"/>
        </w:numPr>
        <w:shd w:val="clear" w:color="auto" w:fill="D9D9D9" w:themeFill="background1" w:themeFillShade="D9"/>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key signatures up to two sharps and two flats</w:t>
      </w:r>
    </w:p>
    <w:p w:rsidR="00C4781B" w:rsidRPr="00F35ACB" w:rsidRDefault="00C4781B" w:rsidP="00F034B3">
      <w:pPr>
        <w:pStyle w:val="csbullet"/>
        <w:numPr>
          <w:ilvl w:val="0"/>
          <w:numId w:val="5"/>
        </w:numPr>
        <w:shd w:val="clear" w:color="auto" w:fill="D9D9D9" w:themeFill="background1" w:themeFillShade="D9"/>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 xml:space="preserve">major, major pentatonic, minor pentatonic, natural minor, harmonic minor </w:t>
      </w:r>
    </w:p>
    <w:p w:rsidR="00C4781B" w:rsidRPr="00C4781B" w:rsidRDefault="00C4781B" w:rsidP="00980307">
      <w:pPr>
        <w:pStyle w:val="ListItem"/>
        <w:spacing w:after="0"/>
        <w:ind w:left="426" w:hanging="426"/>
      </w:pPr>
      <w:r w:rsidRPr="00C4781B">
        <w:t>intervals</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 xml:space="preserve">diatonic, </w:t>
      </w:r>
      <w:r w:rsidR="00286E89">
        <w:rPr>
          <w:rFonts w:ascii="Calibri" w:hAnsi="Calibri" w:cs="Arial"/>
          <w:szCs w:val="22"/>
        </w:rPr>
        <w:t>melodic and harmonic, ascending, within an octave</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major, minor, perfect</w:t>
      </w:r>
    </w:p>
    <w:p w:rsidR="00C4781B" w:rsidRPr="00F35ACB" w:rsidRDefault="00C4781B" w:rsidP="00980307">
      <w:pPr>
        <w:pStyle w:val="ListItem"/>
        <w:spacing w:after="0"/>
        <w:ind w:left="426" w:hanging="426"/>
        <w:rPr>
          <w:rFonts w:cs="Arial"/>
        </w:rPr>
      </w:pPr>
      <w:r w:rsidRPr="00C4781B">
        <w:t>melodic dictation</w:t>
      </w:r>
    </w:p>
    <w:p w:rsidR="00C4781B" w:rsidRPr="00F35ACB" w:rsidRDefault="0069682A"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4–</w:t>
      </w:r>
      <w:r w:rsidR="00286E89">
        <w:rPr>
          <w:rFonts w:ascii="Calibri" w:hAnsi="Calibri" w:cs="Arial"/>
          <w:szCs w:val="22"/>
        </w:rPr>
        <w:t>8 bars</w:t>
      </w:r>
      <w:r w:rsidR="00C4781B" w:rsidRPr="00F35ACB">
        <w:rPr>
          <w:rFonts w:ascii="Calibri" w:hAnsi="Calibri" w:cs="Arial"/>
          <w:szCs w:val="22"/>
        </w:rPr>
        <w:t xml:space="preserve">, in treble </w:t>
      </w:r>
      <w:r w:rsidR="00286E89">
        <w:rPr>
          <w:rFonts w:ascii="Calibri" w:hAnsi="Calibri" w:cs="Arial"/>
          <w:szCs w:val="22"/>
        </w:rPr>
        <w:t xml:space="preserve">and bass </w:t>
      </w:r>
      <w:r>
        <w:rPr>
          <w:rFonts w:ascii="Calibri" w:hAnsi="Calibri" w:cs="Arial"/>
          <w:szCs w:val="22"/>
        </w:rPr>
        <w:t>clef, starting note and rhythm</w:t>
      </w:r>
      <w:r w:rsidR="00C4781B" w:rsidRPr="00F35ACB">
        <w:rPr>
          <w:rFonts w:ascii="Calibri" w:hAnsi="Calibri" w:cs="Arial"/>
          <w:szCs w:val="22"/>
        </w:rPr>
        <w:t xml:space="preserve"> may be given </w:t>
      </w:r>
    </w:p>
    <w:p w:rsidR="00C4781B" w:rsidRPr="00F35ACB" w:rsidRDefault="00C4781B" w:rsidP="00C861C9">
      <w:pPr>
        <w:pStyle w:val="csbullet"/>
        <w:numPr>
          <w:ilvl w:val="0"/>
          <w:numId w:val="5"/>
        </w:numPr>
        <w:tabs>
          <w:tab w:val="clear" w:pos="-851"/>
          <w:tab w:val="clear" w:pos="360"/>
        </w:tabs>
        <w:spacing w:before="0" w:after="0" w:line="276" w:lineRule="auto"/>
        <w:ind w:left="709" w:right="-28" w:hanging="283"/>
        <w:rPr>
          <w:rFonts w:ascii="Calibri" w:hAnsi="Calibri" w:cs="Arial"/>
          <w:szCs w:val="22"/>
        </w:rPr>
      </w:pPr>
      <w:r w:rsidRPr="00F35ACB">
        <w:rPr>
          <w:rFonts w:ascii="Calibri" w:hAnsi="Calibri" w:cs="Arial"/>
          <w:szCs w:val="22"/>
        </w:rPr>
        <w:t>key signatures up to two sharps and two flats</w:t>
      </w:r>
    </w:p>
    <w:p w:rsidR="00C4781B" w:rsidRPr="00C4781B" w:rsidRDefault="00C4781B" w:rsidP="00980307">
      <w:pPr>
        <w:pStyle w:val="ListItem"/>
        <w:spacing w:after="0"/>
        <w:ind w:left="426" w:hanging="426"/>
      </w:pPr>
      <w:r w:rsidRPr="00C4781B">
        <w:t>pitch discrepancies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eastAsia="Times" w:hAnsi="Calibri" w:cs="Arial"/>
          <w:szCs w:val="22"/>
        </w:rPr>
      </w:pPr>
      <w:r w:rsidRPr="00F35ACB">
        <w:rPr>
          <w:rFonts w:ascii="Calibri" w:hAnsi="Calibri" w:cs="Arial"/>
          <w:szCs w:val="22"/>
        </w:rPr>
        <w:t>at least two pitch discrepancies in a short musical example</w:t>
      </w:r>
    </w:p>
    <w:p w:rsidR="00C4781B" w:rsidRPr="00C4781B" w:rsidRDefault="00DE3F89" w:rsidP="00980307">
      <w:pPr>
        <w:pStyle w:val="ListItem"/>
        <w:spacing w:after="0"/>
        <w:ind w:left="426" w:hanging="426"/>
      </w:pPr>
      <w:r>
        <w:t>tonal qualities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szCs w:val="22"/>
        </w:rPr>
        <w:t>specific to scales listed</w:t>
      </w:r>
    </w:p>
    <w:p w:rsidR="00C4781B" w:rsidRPr="00C4781B" w:rsidRDefault="00C4781B" w:rsidP="00980307">
      <w:pPr>
        <w:pStyle w:val="ListItem"/>
        <w:spacing w:after="0"/>
        <w:ind w:left="426" w:hanging="426"/>
      </w:pPr>
      <w:r w:rsidRPr="00C4781B">
        <w:t>modulation</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to the relative major or minor</w:t>
      </w:r>
    </w:p>
    <w:p w:rsidR="00127383"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to the dominant</w:t>
      </w:r>
    </w:p>
    <w:p w:rsidR="00127383" w:rsidRDefault="00127383" w:rsidP="00127383">
      <w:pPr>
        <w:rPr>
          <w:rFonts w:eastAsia="Times New Roman"/>
          <w:noProof/>
          <w:lang w:eastAsia="en-AU"/>
        </w:rPr>
      </w:pPr>
      <w:r>
        <w:rPr>
          <w:noProof/>
          <w:lang w:eastAsia="en-AU"/>
        </w:rPr>
        <w:br w:type="page"/>
      </w:r>
    </w:p>
    <w:p w:rsidR="00C4781B" w:rsidRPr="00C4781B" w:rsidRDefault="00C4781B" w:rsidP="00F034B3">
      <w:pPr>
        <w:pStyle w:val="ListItem"/>
        <w:shd w:val="clear" w:color="auto" w:fill="D9D9D9" w:themeFill="background1" w:themeFillShade="D9"/>
        <w:spacing w:after="0"/>
        <w:ind w:left="426" w:hanging="426"/>
      </w:pPr>
      <w:r w:rsidRPr="00C4781B">
        <w:lastRenderedPageBreak/>
        <w:t>chords</w:t>
      </w:r>
    </w:p>
    <w:p w:rsidR="00C4781B" w:rsidRPr="00F35ACB" w:rsidRDefault="00C4781B" w:rsidP="00F034B3">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key signatures up to two sharps and two flats</w:t>
      </w:r>
    </w:p>
    <w:p w:rsidR="00C4781B" w:rsidRPr="00F35ACB" w:rsidRDefault="00C4781B" w:rsidP="00F034B3">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root position</w:t>
      </w:r>
      <w:r w:rsidR="00865283">
        <w:rPr>
          <w:rFonts w:ascii="Calibri" w:hAnsi="Calibri" w:cs="Arial"/>
          <w:noProof/>
          <w:szCs w:val="22"/>
          <w:lang w:eastAsia="en-AU"/>
        </w:rPr>
        <w:t xml:space="preserve"> </w:t>
      </w:r>
    </w:p>
    <w:p w:rsidR="00C4781B" w:rsidRPr="00F35ACB" w:rsidRDefault="00C4781B" w:rsidP="00F034B3">
      <w:pPr>
        <w:numPr>
          <w:ilvl w:val="0"/>
          <w:numId w:val="4"/>
        </w:numPr>
        <w:shd w:val="clear" w:color="auto" w:fill="D9D9D9" w:themeFill="background1" w:themeFillShade="D9"/>
        <w:tabs>
          <w:tab w:val="clear" w:pos="720"/>
          <w:tab w:val="num" w:pos="607"/>
          <w:tab w:val="num" w:pos="993"/>
        </w:tabs>
        <w:spacing w:after="0" w:line="276" w:lineRule="auto"/>
        <w:ind w:left="993" w:hanging="284"/>
        <w:rPr>
          <w:rFonts w:cs="Arial"/>
        </w:rPr>
      </w:pPr>
      <w:r w:rsidRPr="00F35ACB">
        <w:rPr>
          <w:rFonts w:cs="Arial"/>
        </w:rPr>
        <w:t>major, minor, dominant 7</w:t>
      </w:r>
      <w:r w:rsidRPr="00F35ACB">
        <w:rPr>
          <w:rFonts w:cs="Arial"/>
          <w:vertAlign w:val="superscript"/>
        </w:rPr>
        <w:t>th</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 xml:space="preserve">primary </w:t>
      </w:r>
      <w:r w:rsidRPr="00F35ACB">
        <w:rPr>
          <w:rFonts w:ascii="Calibri" w:hAnsi="Calibri" w:cs="Arial"/>
          <w:noProof/>
          <w:szCs w:val="22"/>
          <w:lang w:eastAsia="en-AU"/>
        </w:rPr>
        <w:t>triads</w:t>
      </w:r>
    </w:p>
    <w:p w:rsidR="00C4781B" w:rsidRPr="00C4781B" w:rsidRDefault="00C4781B" w:rsidP="00980307">
      <w:pPr>
        <w:pStyle w:val="ListItem"/>
        <w:spacing w:after="0"/>
        <w:ind w:left="426" w:hanging="426"/>
      </w:pPr>
      <w:r w:rsidRPr="00C4781B">
        <w:t xml:space="preserve">chord progressions </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up to 4 bars, key signatures up to two sharps and two flats in major keys only</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noProof/>
          <w:szCs w:val="22"/>
          <w:lang w:eastAsia="en-AU"/>
        </w:rPr>
        <w:t>Roman numerals and chord names where appropriate</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Roman</w:t>
      </w:r>
      <w:r w:rsidRPr="00F35ACB">
        <w:rPr>
          <w:rFonts w:cs="Arial"/>
          <w:noProof/>
          <w:lang w:eastAsia="en-AU"/>
        </w:rPr>
        <w:t xml:space="preserve"> </w:t>
      </w:r>
      <w:r w:rsidRPr="00F35ACB">
        <w:rPr>
          <w:rFonts w:cs="Arial"/>
        </w:rPr>
        <w:t>numerals</w:t>
      </w:r>
    </w:p>
    <w:p w:rsidR="00C4781B" w:rsidRPr="00F35ACB"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r w:rsidRPr="00F35ACB">
        <w:rPr>
          <w:rFonts w:ascii="Calibri" w:hAnsi="Calibri" w:cs="Arial"/>
          <w:szCs w:val="22"/>
        </w:rPr>
        <w:t xml:space="preserve">major: </w:t>
      </w:r>
      <w:r w:rsidRPr="006D7A7F">
        <w:rPr>
          <w:szCs w:val="22"/>
        </w:rPr>
        <w:t>I</w:t>
      </w:r>
      <w:r w:rsidRPr="0069682A">
        <w:rPr>
          <w:rFonts w:ascii="Calibri" w:hAnsi="Calibri"/>
          <w:szCs w:val="22"/>
        </w:rPr>
        <w:t>,</w:t>
      </w:r>
      <w:r w:rsidRPr="006D7A7F">
        <w:rPr>
          <w:szCs w:val="22"/>
        </w:rPr>
        <w:t xml:space="preserve"> IV</w:t>
      </w:r>
      <w:r w:rsidRPr="0069682A">
        <w:rPr>
          <w:rFonts w:ascii="Calibri" w:hAnsi="Calibri"/>
          <w:szCs w:val="22"/>
        </w:rPr>
        <w:t>,</w:t>
      </w:r>
      <w:r w:rsidRPr="006D7A7F">
        <w:rPr>
          <w:szCs w:val="22"/>
        </w:rPr>
        <w:t xml:space="preserve"> V</w:t>
      </w:r>
      <w:r w:rsidR="000E68C0" w:rsidRPr="0069682A">
        <w:rPr>
          <w:rFonts w:ascii="Calibri" w:hAnsi="Calibri"/>
          <w:szCs w:val="22"/>
        </w:rPr>
        <w:t>,</w:t>
      </w:r>
      <w:r w:rsidRPr="00F35ACB">
        <w:rPr>
          <w:rFonts w:ascii="Calibri" w:hAnsi="Calibri" w:cs="Arial"/>
          <w:szCs w:val="22"/>
        </w:rPr>
        <w:t xml:space="preserve"> </w:t>
      </w:r>
      <w:r w:rsidRPr="006D7A7F">
        <w:rPr>
          <w:szCs w:val="22"/>
        </w:rPr>
        <w:t>V</w:t>
      </w:r>
      <w:r w:rsidRPr="00F35ACB">
        <w:rPr>
          <w:rFonts w:ascii="Calibri" w:hAnsi="Calibri"/>
          <w:szCs w:val="22"/>
          <w:vertAlign w:val="superscript"/>
        </w:rPr>
        <w:t xml:space="preserve">7 </w:t>
      </w:r>
      <w:r w:rsidR="000E68C0" w:rsidRPr="00F35ACB">
        <w:rPr>
          <w:rFonts w:ascii="Calibri" w:hAnsi="Calibri" w:cs="Arial"/>
          <w:noProof/>
          <w:szCs w:val="22"/>
          <w:lang w:eastAsia="en-AU"/>
        </w:rPr>
        <w:t>and</w:t>
      </w:r>
      <w:r w:rsidR="000E68C0" w:rsidRPr="000E68C0">
        <w:rPr>
          <w:szCs w:val="22"/>
        </w:rPr>
        <w:t xml:space="preserve"> </w:t>
      </w:r>
      <w:r w:rsidR="000E68C0" w:rsidRPr="00854B1A">
        <w:rPr>
          <w:szCs w:val="22"/>
        </w:rPr>
        <w:t>vi</w:t>
      </w:r>
    </w:p>
    <w:p w:rsidR="00C4781B" w:rsidRPr="00F35ACB"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r w:rsidRPr="00F35ACB">
        <w:rPr>
          <w:rFonts w:ascii="Calibri" w:hAnsi="Calibri" w:cs="Arial"/>
          <w:szCs w:val="22"/>
        </w:rPr>
        <w:t>minor:</w:t>
      </w:r>
      <w:r w:rsidRPr="00F35ACB">
        <w:rPr>
          <w:rFonts w:ascii="Calibri" w:hAnsi="Calibri"/>
          <w:szCs w:val="22"/>
        </w:rPr>
        <w:t xml:space="preserve"> </w:t>
      </w:r>
      <w:proofErr w:type="spellStart"/>
      <w:r w:rsidRPr="00854B1A">
        <w:rPr>
          <w:szCs w:val="22"/>
        </w:rPr>
        <w:t>i</w:t>
      </w:r>
      <w:proofErr w:type="spellEnd"/>
      <w:r w:rsidRPr="0069682A">
        <w:rPr>
          <w:rFonts w:ascii="Calibri" w:hAnsi="Calibri"/>
          <w:szCs w:val="22"/>
        </w:rPr>
        <w:t>,</w:t>
      </w:r>
      <w:r w:rsidRPr="00F35ACB">
        <w:rPr>
          <w:rFonts w:ascii="Calibri" w:hAnsi="Calibri"/>
          <w:szCs w:val="22"/>
        </w:rPr>
        <w:t xml:space="preserve"> </w:t>
      </w:r>
      <w:r w:rsidRPr="00854B1A">
        <w:rPr>
          <w:szCs w:val="22"/>
        </w:rPr>
        <w:t>iv</w:t>
      </w:r>
      <w:r w:rsidRPr="0069682A">
        <w:rPr>
          <w:rFonts w:ascii="Calibri" w:hAnsi="Calibri"/>
          <w:szCs w:val="22"/>
        </w:rPr>
        <w:t>,</w:t>
      </w:r>
      <w:r w:rsidRPr="00F35ACB">
        <w:rPr>
          <w:rFonts w:ascii="Calibri" w:hAnsi="Calibri"/>
          <w:szCs w:val="22"/>
        </w:rPr>
        <w:t xml:space="preserve"> </w:t>
      </w:r>
      <w:r w:rsidRPr="006D7A7F">
        <w:rPr>
          <w:szCs w:val="22"/>
        </w:rPr>
        <w:t xml:space="preserve">V </w:t>
      </w:r>
      <w:r w:rsidRPr="00F35ACB">
        <w:rPr>
          <w:rFonts w:ascii="Calibri" w:hAnsi="Calibri" w:cs="Arial"/>
          <w:szCs w:val="22"/>
        </w:rPr>
        <w:t>and</w:t>
      </w:r>
      <w:r w:rsidRPr="00F35ACB">
        <w:rPr>
          <w:rFonts w:ascii="Calibri" w:hAnsi="Calibri"/>
          <w:szCs w:val="22"/>
        </w:rPr>
        <w:t xml:space="preserve"> </w:t>
      </w:r>
      <w:r w:rsidRPr="006D7A7F">
        <w:rPr>
          <w:szCs w:val="22"/>
        </w:rPr>
        <w:t>V</w:t>
      </w:r>
      <w:r w:rsidRPr="00F35ACB">
        <w:rPr>
          <w:rFonts w:ascii="Calibri" w:hAnsi="Calibri"/>
          <w:szCs w:val="22"/>
          <w:vertAlign w:val="superscript"/>
        </w:rPr>
        <w:t>7</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chord</w:t>
      </w:r>
      <w:r w:rsidRPr="00F35ACB">
        <w:rPr>
          <w:rFonts w:cs="Arial"/>
          <w:noProof/>
          <w:lang w:eastAsia="en-AU"/>
        </w:rPr>
        <w:t xml:space="preserve"> names</w:t>
      </w:r>
      <w:r w:rsidRPr="00F35ACB">
        <w:rPr>
          <w:rFonts w:cs="Arial"/>
        </w:rPr>
        <w:t xml:space="preserve"> </w:t>
      </w:r>
      <w:r w:rsidRPr="00095C15">
        <w:rPr>
          <w:rFonts w:cs="Arial"/>
        </w:rPr>
        <w:t>(as shown in C tonalities)</w:t>
      </w:r>
    </w:p>
    <w:p w:rsidR="00C4781B" w:rsidRPr="00F35ACB"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r w:rsidRPr="00F35ACB">
        <w:rPr>
          <w:rFonts w:ascii="Calibri" w:hAnsi="Calibri" w:cs="Arial"/>
          <w:szCs w:val="22"/>
        </w:rPr>
        <w:t>major: C</w:t>
      </w:r>
      <w:r w:rsidRPr="0069682A">
        <w:rPr>
          <w:rFonts w:ascii="Calibri" w:hAnsi="Calibri" w:cs="Arial"/>
          <w:szCs w:val="22"/>
        </w:rPr>
        <w:t>,</w:t>
      </w:r>
      <w:r w:rsidRPr="00F35ACB">
        <w:rPr>
          <w:rFonts w:ascii="Calibri" w:hAnsi="Calibri" w:cs="Arial"/>
          <w:szCs w:val="22"/>
        </w:rPr>
        <w:t xml:space="preserve"> F, G</w:t>
      </w:r>
      <w:r w:rsidR="000E68C0">
        <w:rPr>
          <w:rFonts w:ascii="Calibri" w:hAnsi="Calibri" w:cs="Arial"/>
          <w:szCs w:val="22"/>
        </w:rPr>
        <w:t>,</w:t>
      </w:r>
      <w:r w:rsidRPr="00F35ACB">
        <w:rPr>
          <w:rFonts w:ascii="Calibri" w:hAnsi="Calibri" w:cs="Arial"/>
          <w:szCs w:val="22"/>
        </w:rPr>
        <w:t xml:space="preserve"> G</w:t>
      </w:r>
      <w:r w:rsidRPr="00F35ACB">
        <w:rPr>
          <w:rFonts w:ascii="Calibri" w:hAnsi="Calibri" w:cs="Arial"/>
          <w:szCs w:val="22"/>
          <w:vertAlign w:val="superscript"/>
        </w:rPr>
        <w:t>7</w:t>
      </w:r>
      <w:r w:rsidR="000E68C0" w:rsidRPr="000E68C0">
        <w:rPr>
          <w:rFonts w:ascii="Calibri" w:hAnsi="Calibri" w:cs="Arial"/>
          <w:szCs w:val="22"/>
        </w:rPr>
        <w:t xml:space="preserve"> </w:t>
      </w:r>
      <w:r w:rsidR="000E68C0" w:rsidRPr="00F35ACB">
        <w:rPr>
          <w:rFonts w:ascii="Calibri" w:hAnsi="Calibri" w:cs="Arial"/>
          <w:szCs w:val="22"/>
        </w:rPr>
        <w:t>and</w:t>
      </w:r>
      <w:r w:rsidR="000E68C0" w:rsidRPr="000E68C0">
        <w:rPr>
          <w:rFonts w:ascii="Calibri" w:hAnsi="Calibri" w:cs="Arial"/>
          <w:szCs w:val="22"/>
        </w:rPr>
        <w:t xml:space="preserve"> </w:t>
      </w:r>
      <w:r w:rsidR="000E68C0" w:rsidRPr="006D7A7F">
        <w:rPr>
          <w:rFonts w:ascii="Calibri" w:hAnsi="Calibri" w:cs="Arial"/>
          <w:szCs w:val="22"/>
        </w:rPr>
        <w:t>Am</w:t>
      </w:r>
    </w:p>
    <w:p w:rsidR="00C4781B" w:rsidRPr="006D7A7F" w:rsidRDefault="00C4781B" w:rsidP="00C861C9">
      <w:pPr>
        <w:pStyle w:val="csbullet"/>
        <w:numPr>
          <w:ilvl w:val="0"/>
          <w:numId w:val="7"/>
        </w:numPr>
        <w:tabs>
          <w:tab w:val="clear" w:pos="-851"/>
          <w:tab w:val="clear" w:pos="530"/>
        </w:tabs>
        <w:spacing w:before="0" w:after="0" w:line="240" w:lineRule="auto"/>
        <w:ind w:left="1276" w:hanging="283"/>
        <w:rPr>
          <w:rFonts w:ascii="Calibri" w:hAnsi="Calibri" w:cs="Arial"/>
          <w:szCs w:val="22"/>
        </w:rPr>
      </w:pPr>
      <w:proofErr w:type="gramStart"/>
      <w:r w:rsidRPr="006D7A7F">
        <w:rPr>
          <w:rFonts w:ascii="Calibri" w:hAnsi="Calibri" w:cs="Arial"/>
          <w:szCs w:val="22"/>
        </w:rPr>
        <w:t>minor</w:t>
      </w:r>
      <w:proofErr w:type="gramEnd"/>
      <w:r w:rsidRPr="006D7A7F">
        <w:rPr>
          <w:rFonts w:ascii="Calibri" w:hAnsi="Calibri" w:cs="Arial"/>
          <w:szCs w:val="22"/>
        </w:rPr>
        <w:t xml:space="preserve">: Am, </w:t>
      </w:r>
      <w:proofErr w:type="spellStart"/>
      <w:r w:rsidRPr="006D7A7F">
        <w:rPr>
          <w:rFonts w:ascii="Calibri" w:hAnsi="Calibri" w:cs="Arial"/>
          <w:szCs w:val="22"/>
        </w:rPr>
        <w:t>Dm</w:t>
      </w:r>
      <w:proofErr w:type="spellEnd"/>
      <w:r w:rsidRPr="006D7A7F">
        <w:rPr>
          <w:rFonts w:ascii="Calibri" w:hAnsi="Calibri" w:cs="Arial"/>
          <w:szCs w:val="22"/>
        </w:rPr>
        <w:t>, E and E</w:t>
      </w:r>
      <w:r w:rsidRPr="006D7A7F">
        <w:rPr>
          <w:rFonts w:ascii="Calibri" w:hAnsi="Calibri"/>
          <w:szCs w:val="22"/>
          <w:vertAlign w:val="superscript"/>
        </w:rPr>
        <w:t>7</w:t>
      </w:r>
      <w:r w:rsidR="00E7694A">
        <w:rPr>
          <w:rFonts w:ascii="Calibri" w:hAnsi="Calibri" w:cs="Arial"/>
          <w:szCs w:val="22"/>
        </w:rPr>
        <w:t>.</w:t>
      </w:r>
    </w:p>
    <w:p w:rsidR="00C4781B" w:rsidRPr="00C4781B" w:rsidRDefault="00C4781B" w:rsidP="00F862D6">
      <w:pPr>
        <w:pStyle w:val="Heading4"/>
      </w:pPr>
      <w:r w:rsidRPr="00C4781B">
        <w:t>Tempo</w:t>
      </w:r>
    </w:p>
    <w:p w:rsidR="00C4781B" w:rsidRPr="00F35ACB" w:rsidRDefault="00C4781B" w:rsidP="00F862D6">
      <w:pPr>
        <w:pStyle w:val="ListItem"/>
        <w:spacing w:after="0"/>
        <w:ind w:left="426" w:hanging="426"/>
        <w:rPr>
          <w:rFonts w:cs="Arial"/>
        </w:rPr>
      </w:pPr>
      <w:r w:rsidRPr="00C4781B">
        <w:t>terminology</w:t>
      </w:r>
      <w:r w:rsidR="00286E89">
        <w:t>/symbol</w:t>
      </w:r>
      <w:r w:rsidRPr="00F35ACB">
        <w:rPr>
          <w:rFonts w:cs="Arial"/>
        </w:rPr>
        <w:t xml:space="preserve"> for </w:t>
      </w:r>
      <w:r w:rsidRPr="000E68C0">
        <w:rPr>
          <w:rFonts w:cs="Arial"/>
        </w:rPr>
        <w:t>tempo</w:t>
      </w:r>
      <w:r w:rsidRPr="00F35ACB">
        <w:rPr>
          <w:rFonts w:cs="Arial"/>
        </w:rPr>
        <w:t xml:space="preserve"> </w:t>
      </w:r>
      <w:r w:rsidR="00080B4B">
        <w:rPr>
          <w:rFonts w:cs="Arial"/>
        </w:rPr>
        <w:t xml:space="preserve">(to be used in conjunction with </w:t>
      </w:r>
      <w:r w:rsidR="00080B4B">
        <w:t>context-specific terminology)</w:t>
      </w:r>
    </w:p>
    <w:p w:rsidR="00C4781B" w:rsidRPr="004261B8"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fast</w:t>
      </w:r>
      <w:proofErr w:type="gramEnd"/>
      <w:r w:rsidRPr="00F35ACB">
        <w:rPr>
          <w:rFonts w:ascii="Calibri" w:hAnsi="Calibri" w:cs="Arial"/>
          <w:szCs w:val="22"/>
        </w:rPr>
        <w:t xml:space="preserve"> (</w:t>
      </w:r>
      <w:r w:rsidRPr="004261B8">
        <w:rPr>
          <w:rFonts w:ascii="Calibri" w:hAnsi="Calibri" w:cs="Arial"/>
          <w:i/>
          <w:szCs w:val="22"/>
        </w:rPr>
        <w:t>allegro</w:t>
      </w:r>
      <w:r w:rsidRPr="00F35ACB">
        <w:rPr>
          <w:rFonts w:ascii="Calibri" w:hAnsi="Calibri" w:cs="Arial"/>
          <w:szCs w:val="22"/>
        </w:rPr>
        <w:t>), moderate (</w:t>
      </w:r>
      <w:r w:rsidRPr="004261B8">
        <w:rPr>
          <w:rFonts w:ascii="Calibri" w:hAnsi="Calibri" w:cs="Arial"/>
          <w:i/>
          <w:szCs w:val="22"/>
        </w:rPr>
        <w:t>moderato, andante</w:t>
      </w:r>
      <w:r w:rsidRPr="00F35ACB">
        <w:rPr>
          <w:rFonts w:ascii="Calibri" w:hAnsi="Calibri" w:cs="Arial"/>
          <w:szCs w:val="22"/>
        </w:rPr>
        <w:t>), slow (</w:t>
      </w:r>
      <w:r w:rsidRPr="004261B8">
        <w:rPr>
          <w:rFonts w:ascii="Calibri" w:hAnsi="Calibri" w:cs="Arial"/>
          <w:i/>
          <w:szCs w:val="22"/>
        </w:rPr>
        <w:t>adagio</w:t>
      </w:r>
      <w:r w:rsidR="004261B8">
        <w:rPr>
          <w:rFonts w:ascii="Calibri" w:hAnsi="Calibri" w:cs="Arial"/>
          <w:szCs w:val="22"/>
        </w:rPr>
        <w:t>)</w:t>
      </w:r>
      <w:r w:rsidR="00E7694A">
        <w:rPr>
          <w:rFonts w:ascii="Calibri" w:hAnsi="Calibri" w:cs="Arial"/>
          <w:szCs w:val="22"/>
        </w:rPr>
        <w:t>.</w:t>
      </w:r>
    </w:p>
    <w:p w:rsidR="00C4781B" w:rsidRPr="00C4781B" w:rsidRDefault="00C4781B" w:rsidP="00F034B3">
      <w:pPr>
        <w:pStyle w:val="Paragraph"/>
        <w:rPr>
          <w:b/>
        </w:rPr>
      </w:pPr>
      <w:r w:rsidRPr="00C4781B">
        <w:rPr>
          <w:b/>
        </w:rPr>
        <w:t>Expressive elements</w:t>
      </w:r>
    </w:p>
    <w:p w:rsidR="00C4781B" w:rsidRPr="00C4781B" w:rsidRDefault="00C4781B" w:rsidP="00067171">
      <w:pPr>
        <w:pStyle w:val="ListItem"/>
        <w:shd w:val="clear" w:color="auto" w:fill="D9D9D9" w:themeFill="background1" w:themeFillShade="D9"/>
        <w:spacing w:after="0"/>
        <w:ind w:left="426" w:hanging="426"/>
      </w:pPr>
      <w:r w:rsidRPr="00C4781B">
        <w:t>terminology</w:t>
      </w:r>
      <w:r w:rsidR="00286E89">
        <w:t>/symbol</w:t>
      </w:r>
      <w:r w:rsidRPr="00C4781B">
        <w:t xml:space="preserve"> for dynamics</w:t>
      </w:r>
    </w:p>
    <w:p w:rsidR="00C4781B" w:rsidRPr="00F35ACB" w:rsidRDefault="00D50911"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i/>
          <w:szCs w:val="22"/>
        </w:rPr>
      </w:pPr>
      <w:r w:rsidRPr="00EA54BF">
        <w:rPr>
          <w:rFonts w:ascii="Calibri" w:hAnsi="Calibri" w:cs="Arial"/>
          <w:szCs w:val="22"/>
        </w:rPr>
        <w:t>very soft</w:t>
      </w:r>
      <w:r>
        <w:rPr>
          <w:rFonts w:ascii="Calibri" w:hAnsi="Calibri" w:cs="Arial"/>
          <w:szCs w:val="22"/>
        </w:rPr>
        <w:t>/</w:t>
      </w:r>
      <w:r w:rsidRPr="00632888">
        <w:rPr>
          <w:rFonts w:ascii="Calibri" w:hAnsi="Calibri" w:cs="Arial"/>
          <w:i/>
          <w:szCs w:val="22"/>
        </w:rPr>
        <w:t>pianissimo</w:t>
      </w:r>
      <w:r>
        <w:rPr>
          <w:rFonts w:ascii="Calibri" w:hAnsi="Calibri" w:cs="Arial"/>
          <w:i/>
          <w:szCs w:val="22"/>
        </w:rPr>
        <w:t xml:space="preserve"> (pp)</w:t>
      </w:r>
      <w:r w:rsidR="00C4781B" w:rsidRPr="00F35ACB">
        <w:rPr>
          <w:rFonts w:ascii="Calibri" w:hAnsi="Calibri" w:cs="Arial"/>
          <w:i/>
          <w:szCs w:val="22"/>
        </w:rPr>
        <w:t xml:space="preserve">, </w:t>
      </w:r>
      <w:r w:rsidRPr="00854B1A">
        <w:rPr>
          <w:rFonts w:ascii="Calibri" w:hAnsi="Calibri" w:cs="Arial"/>
          <w:szCs w:val="22"/>
        </w:rPr>
        <w:t>soft</w:t>
      </w:r>
      <w:r>
        <w:rPr>
          <w:rFonts w:ascii="Calibri" w:hAnsi="Calibri" w:cs="Arial"/>
          <w:szCs w:val="22"/>
        </w:rPr>
        <w:t>/</w:t>
      </w:r>
      <w:r w:rsidR="00C4781B" w:rsidRPr="00F35ACB">
        <w:rPr>
          <w:rFonts w:ascii="Calibri" w:hAnsi="Calibri" w:cs="Arial"/>
          <w:i/>
          <w:szCs w:val="22"/>
        </w:rPr>
        <w:t>p</w:t>
      </w:r>
      <w:r>
        <w:rPr>
          <w:rFonts w:ascii="Calibri" w:hAnsi="Calibri" w:cs="Arial"/>
          <w:i/>
          <w:szCs w:val="22"/>
        </w:rPr>
        <w:t>iano (p)</w:t>
      </w:r>
      <w:r w:rsidR="00854B1A">
        <w:rPr>
          <w:rFonts w:ascii="Calibri" w:hAnsi="Calibri" w:cs="Arial"/>
          <w:i/>
          <w:szCs w:val="22"/>
        </w:rPr>
        <w:t xml:space="preserve">, </w:t>
      </w:r>
      <w:r w:rsidRPr="00854B1A">
        <w:rPr>
          <w:rFonts w:ascii="Calibri" w:hAnsi="Calibri" w:cs="Arial"/>
          <w:szCs w:val="22"/>
        </w:rPr>
        <w:t>moderately soft</w:t>
      </w:r>
      <w:r>
        <w:rPr>
          <w:rFonts w:ascii="Calibri" w:hAnsi="Calibri" w:cs="Arial"/>
          <w:szCs w:val="22"/>
        </w:rPr>
        <w:t>/</w:t>
      </w:r>
      <w:r w:rsidR="00854B1A">
        <w:rPr>
          <w:rFonts w:ascii="Calibri" w:hAnsi="Calibri" w:cs="Arial"/>
          <w:i/>
          <w:szCs w:val="22"/>
        </w:rPr>
        <w:t xml:space="preserve">mezzo piano </w:t>
      </w:r>
      <w:r>
        <w:rPr>
          <w:rFonts w:ascii="Calibri" w:hAnsi="Calibri" w:cs="Arial"/>
          <w:i/>
          <w:szCs w:val="22"/>
        </w:rPr>
        <w:t>(</w:t>
      </w:r>
      <w:proofErr w:type="spellStart"/>
      <w:r>
        <w:rPr>
          <w:rFonts w:ascii="Calibri" w:hAnsi="Calibri" w:cs="Arial"/>
          <w:i/>
          <w:szCs w:val="22"/>
        </w:rPr>
        <w:t>mp</w:t>
      </w:r>
      <w:proofErr w:type="spellEnd"/>
      <w:r>
        <w:rPr>
          <w:rFonts w:ascii="Calibri" w:hAnsi="Calibri" w:cs="Arial"/>
          <w:i/>
          <w:szCs w:val="22"/>
        </w:rPr>
        <w:t>)</w:t>
      </w:r>
      <w:r w:rsidR="00854B1A">
        <w:rPr>
          <w:rFonts w:ascii="Calibri" w:hAnsi="Calibri" w:cs="Arial"/>
          <w:i/>
          <w:szCs w:val="22"/>
        </w:rPr>
        <w:t xml:space="preserve">, </w:t>
      </w:r>
      <w:r w:rsidR="00854B1A">
        <w:rPr>
          <w:rFonts w:ascii="Calibri" w:hAnsi="Calibri" w:cs="Arial"/>
          <w:i/>
          <w:szCs w:val="22"/>
        </w:rPr>
        <w:br/>
      </w:r>
      <w:r w:rsidRPr="00854B1A">
        <w:rPr>
          <w:rFonts w:ascii="Calibri" w:hAnsi="Calibri" w:cs="Arial"/>
          <w:szCs w:val="22"/>
        </w:rPr>
        <w:t>moderately loud</w:t>
      </w:r>
      <w:r>
        <w:rPr>
          <w:rFonts w:ascii="Calibri" w:hAnsi="Calibri" w:cs="Arial"/>
          <w:szCs w:val="22"/>
        </w:rPr>
        <w:t>/</w:t>
      </w:r>
      <w:r>
        <w:rPr>
          <w:rFonts w:ascii="Calibri" w:hAnsi="Calibri" w:cs="Arial"/>
          <w:i/>
          <w:szCs w:val="22"/>
        </w:rPr>
        <w:t>mezzo forte (mf)</w:t>
      </w:r>
      <w:r w:rsidR="00854B1A">
        <w:rPr>
          <w:rFonts w:ascii="Calibri" w:hAnsi="Calibri" w:cs="Arial"/>
          <w:i/>
          <w:szCs w:val="22"/>
        </w:rPr>
        <w:t xml:space="preserve">, </w:t>
      </w:r>
      <w:r w:rsidRPr="00854B1A">
        <w:rPr>
          <w:rFonts w:ascii="Calibri" w:hAnsi="Calibri" w:cs="Arial"/>
          <w:szCs w:val="22"/>
        </w:rPr>
        <w:t>loud</w:t>
      </w:r>
      <w:r>
        <w:rPr>
          <w:rFonts w:ascii="Calibri" w:hAnsi="Calibri" w:cs="Arial"/>
          <w:szCs w:val="22"/>
        </w:rPr>
        <w:t>/</w:t>
      </w:r>
      <w:r>
        <w:rPr>
          <w:rFonts w:ascii="Calibri" w:hAnsi="Calibri" w:cs="Arial"/>
          <w:i/>
          <w:szCs w:val="22"/>
        </w:rPr>
        <w:t xml:space="preserve">forte (f) </w:t>
      </w:r>
      <w:r w:rsidR="00854B1A">
        <w:rPr>
          <w:rFonts w:ascii="Calibri" w:hAnsi="Calibri" w:cs="Arial"/>
          <w:i/>
          <w:szCs w:val="22"/>
        </w:rPr>
        <w:t xml:space="preserve">, </w:t>
      </w:r>
      <w:r w:rsidRPr="00EA54BF">
        <w:rPr>
          <w:rFonts w:ascii="Calibri" w:hAnsi="Calibri" w:cs="Arial"/>
          <w:szCs w:val="22"/>
        </w:rPr>
        <w:t>very loud</w:t>
      </w:r>
      <w:r>
        <w:rPr>
          <w:rFonts w:ascii="Calibri" w:hAnsi="Calibri" w:cs="Arial"/>
          <w:szCs w:val="22"/>
        </w:rPr>
        <w:t>/</w:t>
      </w:r>
      <w:r>
        <w:rPr>
          <w:rFonts w:ascii="Calibri" w:hAnsi="Calibri" w:cs="Arial"/>
          <w:i/>
          <w:szCs w:val="22"/>
        </w:rPr>
        <w:t>fortissimo (</w:t>
      </w:r>
      <w:proofErr w:type="spellStart"/>
      <w:r>
        <w:rPr>
          <w:rFonts w:ascii="Calibri" w:hAnsi="Calibri" w:cs="Arial"/>
          <w:i/>
          <w:szCs w:val="22"/>
        </w:rPr>
        <w:t>ff</w:t>
      </w:r>
      <w:proofErr w:type="spellEnd"/>
      <w:r>
        <w:rPr>
          <w:rFonts w:ascii="Calibri" w:hAnsi="Calibri" w:cs="Arial"/>
          <w:i/>
          <w:szCs w:val="22"/>
        </w:rPr>
        <w:t>)</w:t>
      </w:r>
    </w:p>
    <w:p w:rsidR="00C4781B" w:rsidRPr="00F35ACB" w:rsidRDefault="00C4781B" w:rsidP="00067171">
      <w:pPr>
        <w:pStyle w:val="ListItem"/>
        <w:shd w:val="clear" w:color="auto" w:fill="D9D9D9" w:themeFill="background1" w:themeFillShade="D9"/>
        <w:spacing w:after="0"/>
        <w:ind w:left="426" w:hanging="426"/>
        <w:rPr>
          <w:rFonts w:cs="Arial"/>
        </w:rPr>
      </w:pPr>
      <w:r w:rsidRPr="00C4781B">
        <w:t>terminology</w:t>
      </w:r>
      <w:r w:rsidR="00286E89">
        <w:t>/symbol</w:t>
      </w:r>
      <w:r w:rsidRPr="00F35ACB">
        <w:rPr>
          <w:rFonts w:cs="Arial"/>
        </w:rPr>
        <w:t xml:space="preserve"> for changes in intensity of sound</w:t>
      </w:r>
    </w:p>
    <w:p w:rsidR="00C4781B" w:rsidRPr="00F35ACB"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i/>
          <w:szCs w:val="22"/>
        </w:rPr>
      </w:pPr>
      <w:proofErr w:type="gramStart"/>
      <w:r w:rsidRPr="00F35ACB">
        <w:rPr>
          <w:rFonts w:ascii="Calibri" w:hAnsi="Calibri" w:cs="Arial"/>
          <w:i/>
          <w:szCs w:val="22"/>
        </w:rPr>
        <w:t>decrescendo</w:t>
      </w:r>
      <w:proofErr w:type="gramEnd"/>
      <w:r w:rsidRPr="00F35ACB">
        <w:rPr>
          <w:rFonts w:ascii="Calibri" w:hAnsi="Calibri" w:cs="Arial"/>
          <w:i/>
          <w:szCs w:val="22"/>
        </w:rPr>
        <w:t xml:space="preserve"> (</w:t>
      </w:r>
      <w:proofErr w:type="spellStart"/>
      <w:r w:rsidRPr="00F35ACB">
        <w:rPr>
          <w:rFonts w:ascii="Calibri" w:hAnsi="Calibri" w:cs="Arial"/>
          <w:i/>
          <w:szCs w:val="22"/>
        </w:rPr>
        <w:t>decresc</w:t>
      </w:r>
      <w:proofErr w:type="spellEnd"/>
      <w:r w:rsidRPr="00F35ACB">
        <w:rPr>
          <w:rFonts w:ascii="Calibri" w:hAnsi="Calibri" w:cs="Arial"/>
          <w:i/>
          <w:szCs w:val="22"/>
        </w:rPr>
        <w:t>.), diminuendo (dim.), crescendo (</w:t>
      </w:r>
      <w:proofErr w:type="spellStart"/>
      <w:r w:rsidRPr="00F35ACB">
        <w:rPr>
          <w:rFonts w:ascii="Calibri" w:hAnsi="Calibri" w:cs="Arial"/>
          <w:i/>
          <w:szCs w:val="22"/>
        </w:rPr>
        <w:t>cresc</w:t>
      </w:r>
      <w:proofErr w:type="spellEnd"/>
      <w:r w:rsidRPr="00F35ACB">
        <w:rPr>
          <w:rFonts w:ascii="Calibri" w:hAnsi="Calibri" w:cs="Arial"/>
          <w:i/>
          <w:szCs w:val="22"/>
        </w:rPr>
        <w:t>.)</w:t>
      </w:r>
    </w:p>
    <w:p w:rsidR="00C4781B" w:rsidRPr="00F35ACB" w:rsidRDefault="00C4781B" w:rsidP="00067171">
      <w:pPr>
        <w:pStyle w:val="ListItem"/>
        <w:shd w:val="clear" w:color="auto" w:fill="D9D9D9" w:themeFill="background1" w:themeFillShade="D9"/>
        <w:spacing w:after="0"/>
        <w:ind w:left="426" w:hanging="426"/>
        <w:rPr>
          <w:rFonts w:cs="Arial"/>
        </w:rPr>
      </w:pPr>
      <w:r w:rsidRPr="00C4781B">
        <w:t>terminology</w:t>
      </w:r>
      <w:r w:rsidR="00286E89">
        <w:t>/symbol</w:t>
      </w:r>
      <w:r w:rsidRPr="00F35ACB">
        <w:rPr>
          <w:rFonts w:cs="Arial"/>
        </w:rPr>
        <w:t xml:space="preserve"> for articulations</w:t>
      </w:r>
    </w:p>
    <w:p w:rsidR="008445C5" w:rsidRPr="00B7720B" w:rsidRDefault="008445C5"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proofErr w:type="gramStart"/>
      <w:r>
        <w:rPr>
          <w:rFonts w:ascii="Calibri" w:hAnsi="Calibri" w:cs="Arial"/>
          <w:szCs w:val="22"/>
        </w:rPr>
        <w:t>smooth</w:t>
      </w:r>
      <w:proofErr w:type="gramEnd"/>
      <w:r>
        <w:rPr>
          <w:rFonts w:ascii="Calibri" w:hAnsi="Calibri" w:cs="Arial"/>
          <w:szCs w:val="22"/>
        </w:rPr>
        <w:t xml:space="preserve"> and </w:t>
      </w:r>
      <w:r w:rsidRPr="00B7720B">
        <w:rPr>
          <w:rFonts w:ascii="Calibri" w:hAnsi="Calibri" w:cs="Arial"/>
          <w:szCs w:val="22"/>
        </w:rPr>
        <w:t>connected</w:t>
      </w:r>
      <w:r>
        <w:rPr>
          <w:rFonts w:ascii="Calibri" w:hAnsi="Calibri" w:cs="Arial"/>
          <w:szCs w:val="22"/>
        </w:rPr>
        <w:t>/</w:t>
      </w:r>
      <w:r>
        <w:rPr>
          <w:rFonts w:ascii="Calibri" w:hAnsi="Calibri" w:cs="Arial"/>
          <w:i/>
          <w:szCs w:val="22"/>
        </w:rPr>
        <w:t>legato</w:t>
      </w:r>
      <w:r w:rsidRPr="002D6E1C">
        <w:rPr>
          <w:rFonts w:ascii="Calibri" w:hAnsi="Calibri" w:cs="Arial"/>
          <w:szCs w:val="22"/>
        </w:rPr>
        <w:t>,</w:t>
      </w:r>
      <w:r>
        <w:rPr>
          <w:rFonts w:ascii="Calibri" w:hAnsi="Calibri" w:cs="Arial"/>
          <w:i/>
          <w:szCs w:val="22"/>
        </w:rPr>
        <w:t xml:space="preserve"> </w:t>
      </w:r>
      <w:r w:rsidRPr="00AB54D0">
        <w:rPr>
          <w:rFonts w:ascii="Calibri" w:hAnsi="Calibri" w:cs="Arial"/>
          <w:szCs w:val="22"/>
        </w:rPr>
        <w:t>short and</w:t>
      </w:r>
      <w:r>
        <w:rPr>
          <w:rFonts w:ascii="Calibri" w:hAnsi="Calibri" w:cs="Arial"/>
          <w:i/>
          <w:szCs w:val="22"/>
        </w:rPr>
        <w:t xml:space="preserve"> </w:t>
      </w:r>
      <w:r w:rsidRPr="00B7720B">
        <w:rPr>
          <w:rFonts w:ascii="Calibri" w:hAnsi="Calibri" w:cs="Arial"/>
          <w:szCs w:val="22"/>
        </w:rPr>
        <w:t>detached</w:t>
      </w:r>
      <w:r>
        <w:rPr>
          <w:rFonts w:ascii="Calibri" w:hAnsi="Calibri" w:cs="Arial"/>
          <w:szCs w:val="22"/>
        </w:rPr>
        <w:t>/</w:t>
      </w:r>
      <w:r w:rsidRPr="00F44BE2">
        <w:rPr>
          <w:rFonts w:ascii="Calibri" w:hAnsi="Calibri" w:cs="Arial"/>
          <w:i/>
          <w:szCs w:val="22"/>
        </w:rPr>
        <w:t>staccato</w:t>
      </w:r>
      <w:r>
        <w:rPr>
          <w:rFonts w:ascii="Calibri" w:hAnsi="Calibri" w:cs="Arial"/>
          <w:szCs w:val="22"/>
        </w:rPr>
        <w:t xml:space="preserve">, accent, strong, sudden accent/ </w:t>
      </w:r>
      <w:proofErr w:type="spellStart"/>
      <w:r w:rsidRPr="008445C5">
        <w:rPr>
          <w:rFonts w:ascii="Calibri" w:hAnsi="Calibri" w:cs="Arial"/>
          <w:i/>
          <w:szCs w:val="22"/>
        </w:rPr>
        <w:t>sforzando</w:t>
      </w:r>
      <w:proofErr w:type="spellEnd"/>
      <w:r w:rsidRPr="008445C5">
        <w:rPr>
          <w:rFonts w:ascii="Calibri" w:hAnsi="Calibri" w:cs="Arial"/>
          <w:i/>
          <w:szCs w:val="22"/>
        </w:rPr>
        <w:t xml:space="preserve"> (</w:t>
      </w:r>
      <w:proofErr w:type="spellStart"/>
      <w:r w:rsidRPr="008445C5">
        <w:rPr>
          <w:rFonts w:ascii="Calibri" w:hAnsi="Calibri" w:cs="Arial"/>
          <w:i/>
          <w:szCs w:val="22"/>
        </w:rPr>
        <w:t>sfz</w:t>
      </w:r>
      <w:proofErr w:type="spellEnd"/>
      <w:r w:rsidRPr="008445C5">
        <w:rPr>
          <w:rFonts w:ascii="Calibri" w:hAnsi="Calibri" w:cs="Arial"/>
          <w:i/>
          <w:szCs w:val="22"/>
        </w:rPr>
        <w:t>)</w:t>
      </w:r>
      <w:r w:rsidR="00E7694A">
        <w:rPr>
          <w:rFonts w:ascii="Calibri" w:hAnsi="Calibri" w:cs="Arial"/>
          <w:i/>
          <w:szCs w:val="22"/>
        </w:rPr>
        <w:t>.</w:t>
      </w:r>
    </w:p>
    <w:p w:rsidR="00C4781B" w:rsidRPr="00C4781B" w:rsidRDefault="00C4781B" w:rsidP="00FA7EEC">
      <w:pPr>
        <w:pStyle w:val="Heading4"/>
      </w:pPr>
      <w:r w:rsidRPr="00C4781B">
        <w:t>Textur</w:t>
      </w:r>
      <w:r w:rsidR="005B2962">
        <w:t>e</w:t>
      </w:r>
    </w:p>
    <w:p w:rsidR="00C4781B" w:rsidRPr="00F35ACB" w:rsidRDefault="00C4781B" w:rsidP="00F862D6">
      <w:pPr>
        <w:pStyle w:val="ListItem"/>
        <w:shd w:val="clear" w:color="auto" w:fill="D9D9D9" w:themeFill="background1" w:themeFillShade="D9"/>
        <w:spacing w:after="0"/>
        <w:ind w:left="426" w:hanging="426"/>
        <w:rPr>
          <w:rFonts w:cs="Arial"/>
        </w:rPr>
      </w:pPr>
      <w:proofErr w:type="gramStart"/>
      <w:r>
        <w:rPr>
          <w:rFonts w:cs="Arial"/>
        </w:rPr>
        <w:t>u</w:t>
      </w:r>
      <w:r w:rsidRPr="00F35ACB">
        <w:rPr>
          <w:rFonts w:cs="Arial"/>
        </w:rPr>
        <w:t>nison/single</w:t>
      </w:r>
      <w:proofErr w:type="gramEnd"/>
      <w:r w:rsidRPr="00F35ACB">
        <w:rPr>
          <w:rFonts w:cs="Arial"/>
          <w:noProof/>
        </w:rPr>
        <w:t xml:space="preserve"> </w:t>
      </w:r>
      <w:r w:rsidRPr="00C4781B">
        <w:t>line</w:t>
      </w:r>
      <w:r w:rsidRPr="00F35ACB">
        <w:rPr>
          <w:rFonts w:cs="Arial"/>
          <w:noProof/>
        </w:rPr>
        <w:t>, homophonic/melody with accompaniment</w:t>
      </w:r>
      <w:r w:rsidRPr="00F35ACB">
        <w:rPr>
          <w:rFonts w:cs="Arial"/>
        </w:rPr>
        <w:t>, canon, polyphonic, multi-voice</w:t>
      </w:r>
      <w:r w:rsidR="00E7694A">
        <w:rPr>
          <w:rFonts w:cs="Arial"/>
        </w:rPr>
        <w:t>.</w:t>
      </w:r>
    </w:p>
    <w:p w:rsidR="00C4781B" w:rsidRPr="00C4781B" w:rsidRDefault="00C4781B" w:rsidP="00F862D6">
      <w:pPr>
        <w:pStyle w:val="Heading4"/>
      </w:pPr>
      <w:r w:rsidRPr="00C4781B">
        <w:t>Form/structure</w:t>
      </w:r>
    </w:p>
    <w:p w:rsidR="00C4781B" w:rsidRPr="00F35ACB" w:rsidRDefault="00C4781B" w:rsidP="00067171">
      <w:pPr>
        <w:pStyle w:val="ListItem"/>
        <w:shd w:val="clear" w:color="auto" w:fill="D9D9D9" w:themeFill="background1" w:themeFillShade="D9"/>
        <w:spacing w:after="0"/>
        <w:ind w:left="426" w:hanging="426"/>
        <w:rPr>
          <w:rFonts w:cs="Arial"/>
          <w:noProof/>
        </w:rPr>
      </w:pPr>
      <w:r>
        <w:rPr>
          <w:rFonts w:cs="Arial"/>
          <w:noProof/>
        </w:rPr>
        <w:t>f</w:t>
      </w:r>
      <w:r w:rsidRPr="00F35ACB">
        <w:rPr>
          <w:rFonts w:cs="Arial"/>
          <w:noProof/>
        </w:rPr>
        <w:t xml:space="preserve">orms as listed </w:t>
      </w:r>
      <w:r w:rsidRPr="00C4781B">
        <w:t>below</w:t>
      </w:r>
      <w:r w:rsidRPr="00F35ACB">
        <w:rPr>
          <w:rFonts w:cs="Arial"/>
          <w:noProof/>
        </w:rPr>
        <w:t xml:space="preserve"> to be studied as appropriate to </w:t>
      </w:r>
      <w:r w:rsidR="00080B4B">
        <w:rPr>
          <w:rFonts w:cs="Arial"/>
          <w:noProof/>
        </w:rPr>
        <w:t xml:space="preserve">selected </w:t>
      </w:r>
      <w:r w:rsidR="00080B4B">
        <w:t>context</w:t>
      </w:r>
    </w:p>
    <w:p w:rsidR="00C4781B" w:rsidRPr="00F35ACB"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noProof/>
          <w:szCs w:val="22"/>
          <w:lang w:eastAsia="en-AU"/>
        </w:rPr>
      </w:pPr>
      <w:r w:rsidRPr="00F35ACB">
        <w:rPr>
          <w:rFonts w:ascii="Calibri" w:hAnsi="Calibri" w:cs="Arial"/>
          <w:szCs w:val="22"/>
        </w:rPr>
        <w:t>binary/AB, ternary/ABA</w:t>
      </w:r>
      <w:r>
        <w:rPr>
          <w:rFonts w:ascii="Calibri" w:hAnsi="Calibri" w:cs="Arial"/>
          <w:szCs w:val="22"/>
        </w:rPr>
        <w:t>, AABA</w:t>
      </w:r>
      <w:r w:rsidRPr="00F35ACB">
        <w:rPr>
          <w:rFonts w:ascii="Calibri" w:hAnsi="Calibri" w:cs="Arial"/>
          <w:szCs w:val="22"/>
        </w:rPr>
        <w:t xml:space="preserve"> (popular song form), rondo/ABACA</w:t>
      </w:r>
      <w:r w:rsidR="00865283">
        <w:rPr>
          <w:rFonts w:ascii="Calibri" w:hAnsi="Calibri" w:cs="Arial"/>
          <w:szCs w:val="22"/>
        </w:rPr>
        <w:t xml:space="preserve"> </w:t>
      </w:r>
      <w:r w:rsidRPr="00F35ACB">
        <w:rPr>
          <w:rFonts w:ascii="Calibri" w:hAnsi="Calibri" w:cs="Arial"/>
          <w:szCs w:val="22"/>
        </w:rPr>
        <w:t>or theme and variations</w:t>
      </w:r>
    </w:p>
    <w:p w:rsidR="00C4781B" w:rsidRPr="00F35ACB" w:rsidRDefault="00C4781B" w:rsidP="00F862D6">
      <w:pPr>
        <w:pStyle w:val="ListItem"/>
        <w:spacing w:after="0"/>
        <w:ind w:left="426" w:hanging="426"/>
        <w:rPr>
          <w:rFonts w:cs="Arial"/>
        </w:rPr>
      </w:pPr>
      <w:r>
        <w:rPr>
          <w:rFonts w:cs="Arial"/>
        </w:rPr>
        <w:t>s</w:t>
      </w:r>
      <w:r w:rsidRPr="00F35ACB">
        <w:rPr>
          <w:rFonts w:cs="Arial"/>
        </w:rPr>
        <w:t>igns/</w:t>
      </w:r>
      <w:r w:rsidRPr="00C4781B">
        <w:t>symbols</w:t>
      </w:r>
    </w:p>
    <w:p w:rsidR="00286E89"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b</w:t>
      </w:r>
      <w:r w:rsidRPr="00F35ACB">
        <w:rPr>
          <w:rFonts w:ascii="Calibri" w:hAnsi="Calibri" w:cs="Arial"/>
          <w:szCs w:val="22"/>
        </w:rPr>
        <w:t>ar</w:t>
      </w:r>
      <w:r>
        <w:rPr>
          <w:rFonts w:ascii="Calibri" w:hAnsi="Calibri" w:cs="Arial"/>
          <w:szCs w:val="22"/>
        </w:rPr>
        <w:t xml:space="preserve"> </w:t>
      </w:r>
      <w:r w:rsidRPr="00F35ACB">
        <w:rPr>
          <w:rFonts w:ascii="Calibri" w:hAnsi="Calibri" w:cs="Arial"/>
          <w:szCs w:val="22"/>
        </w:rPr>
        <w:t>line, double bar</w:t>
      </w:r>
      <w:r>
        <w:rPr>
          <w:rFonts w:ascii="Calibri" w:hAnsi="Calibri" w:cs="Arial"/>
          <w:szCs w:val="22"/>
        </w:rPr>
        <w:t xml:space="preserve"> </w:t>
      </w:r>
      <w:r w:rsidRPr="00F35ACB">
        <w:rPr>
          <w:rFonts w:ascii="Calibri" w:hAnsi="Calibri" w:cs="Arial"/>
          <w:szCs w:val="22"/>
        </w:rPr>
        <w:t>lines, final bar</w:t>
      </w:r>
      <w:r>
        <w:rPr>
          <w:rFonts w:ascii="Calibri" w:hAnsi="Calibri" w:cs="Arial"/>
          <w:szCs w:val="22"/>
        </w:rPr>
        <w:t xml:space="preserve"> </w:t>
      </w:r>
      <w:r w:rsidRPr="00F35ACB">
        <w:rPr>
          <w:rFonts w:ascii="Calibri" w:hAnsi="Calibri" w:cs="Arial"/>
          <w:szCs w:val="22"/>
        </w:rPr>
        <w:t xml:space="preserve">line, </w:t>
      </w:r>
      <w:r w:rsidRPr="00F35ACB">
        <w:rPr>
          <w:rFonts w:ascii="Calibri" w:hAnsi="Calibri" w:cs="Arial"/>
          <w:noProof/>
          <w:szCs w:val="22"/>
          <w:lang w:eastAsia="en-AU"/>
        </w:rPr>
        <w:t>repeat signs, 1</w:t>
      </w:r>
      <w:r w:rsidRPr="00F35ACB">
        <w:rPr>
          <w:rFonts w:ascii="Calibri" w:hAnsi="Calibri" w:cs="Arial"/>
          <w:noProof/>
          <w:szCs w:val="22"/>
          <w:vertAlign w:val="superscript"/>
          <w:lang w:eastAsia="en-AU"/>
        </w:rPr>
        <w:t>st</w:t>
      </w:r>
      <w:r w:rsidRPr="00F35ACB">
        <w:rPr>
          <w:rFonts w:ascii="Calibri" w:hAnsi="Calibri" w:cs="Arial"/>
          <w:noProof/>
          <w:szCs w:val="22"/>
          <w:lang w:eastAsia="en-AU"/>
        </w:rPr>
        <w:t xml:space="preserve"> and 2</w:t>
      </w:r>
      <w:r w:rsidRPr="00F35ACB">
        <w:rPr>
          <w:rFonts w:ascii="Calibri" w:hAnsi="Calibri" w:cs="Arial"/>
          <w:noProof/>
          <w:szCs w:val="22"/>
          <w:vertAlign w:val="superscript"/>
          <w:lang w:eastAsia="en-AU"/>
        </w:rPr>
        <w:t>nd</w:t>
      </w:r>
      <w:r w:rsidRPr="00F35ACB">
        <w:rPr>
          <w:rFonts w:ascii="Calibri" w:hAnsi="Calibri" w:cs="Arial"/>
          <w:noProof/>
          <w:szCs w:val="22"/>
          <w:lang w:eastAsia="en-AU"/>
        </w:rPr>
        <w:t xml:space="preserve"> time bars</w:t>
      </w:r>
    </w:p>
    <w:p w:rsidR="00C4781B" w:rsidRPr="00F35ACB" w:rsidRDefault="007726C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noProof/>
          <w:szCs w:val="22"/>
          <w:lang w:eastAsia="en-AU"/>
        </w:rPr>
        <w:t>pause,</w:t>
      </w:r>
      <w:r w:rsidR="007127CF">
        <w:rPr>
          <w:rFonts w:ascii="Calibri" w:hAnsi="Calibri" w:cs="Arial"/>
          <w:noProof/>
          <w:szCs w:val="22"/>
          <w:lang w:eastAsia="en-AU"/>
        </w:rPr>
        <w:t xml:space="preserve"> </w:t>
      </w:r>
      <w:r w:rsidR="008445C5" w:rsidRPr="003976E1">
        <w:rPr>
          <w:rFonts w:ascii="Calibri" w:hAnsi="Calibri" w:cs="Arial"/>
          <w:i/>
          <w:noProof/>
          <w:szCs w:val="22"/>
          <w:lang w:eastAsia="en-AU"/>
        </w:rPr>
        <w:t>coda</w:t>
      </w:r>
      <w:r w:rsidR="008445C5">
        <w:rPr>
          <w:rFonts w:ascii="Calibri" w:hAnsi="Calibri" w:cs="Arial"/>
          <w:i/>
          <w:noProof/>
          <w:szCs w:val="22"/>
          <w:lang w:eastAsia="en-AU"/>
        </w:rPr>
        <w:t>,</w:t>
      </w:r>
      <w:r w:rsidR="008445C5" w:rsidRPr="003976E1">
        <w:rPr>
          <w:rFonts w:ascii="Calibri" w:hAnsi="Calibri" w:cs="Arial"/>
          <w:i/>
          <w:noProof/>
          <w:szCs w:val="22"/>
          <w:lang w:eastAsia="en-AU"/>
        </w:rPr>
        <w:t xml:space="preserve"> </w:t>
      </w:r>
      <w:r w:rsidR="008445C5">
        <w:rPr>
          <w:rFonts w:ascii="Calibri" w:hAnsi="Calibri" w:cs="Arial"/>
          <w:i/>
          <w:noProof/>
          <w:szCs w:val="22"/>
          <w:lang w:eastAsia="en-AU"/>
        </w:rPr>
        <w:t>fine</w:t>
      </w:r>
      <w:r w:rsidRPr="003976E1">
        <w:rPr>
          <w:rFonts w:ascii="Calibri" w:hAnsi="Calibri" w:cs="Arial"/>
          <w:i/>
          <w:noProof/>
          <w:szCs w:val="22"/>
          <w:lang w:eastAsia="en-AU"/>
        </w:rPr>
        <w:t>,</w:t>
      </w:r>
      <w:r w:rsidR="000E68C0" w:rsidRPr="003976E1">
        <w:rPr>
          <w:rFonts w:ascii="Calibri" w:hAnsi="Calibri" w:cs="Arial"/>
          <w:i/>
          <w:noProof/>
          <w:szCs w:val="22"/>
          <w:lang w:eastAsia="en-AU"/>
        </w:rPr>
        <w:t xml:space="preserve"> D.C</w:t>
      </w:r>
      <w:r w:rsidR="00755B87" w:rsidRPr="003976E1">
        <w:rPr>
          <w:rFonts w:ascii="Calibri" w:hAnsi="Calibri" w:cs="Arial"/>
          <w:i/>
          <w:noProof/>
          <w:szCs w:val="22"/>
          <w:lang w:eastAsia="en-AU"/>
        </w:rPr>
        <w:t xml:space="preserve"> </w:t>
      </w:r>
      <w:r w:rsidR="000E68C0" w:rsidRPr="003976E1">
        <w:rPr>
          <w:rFonts w:ascii="Calibri" w:hAnsi="Calibri" w:cs="Arial"/>
          <w:i/>
          <w:noProof/>
          <w:szCs w:val="22"/>
          <w:lang w:eastAsia="en-AU"/>
        </w:rPr>
        <w:t>al fine, D.C</w:t>
      </w:r>
      <w:r w:rsidR="00755B87" w:rsidRPr="003976E1">
        <w:rPr>
          <w:rFonts w:ascii="Calibri" w:hAnsi="Calibri" w:cs="Arial"/>
          <w:i/>
          <w:noProof/>
          <w:szCs w:val="22"/>
          <w:lang w:eastAsia="en-AU"/>
        </w:rPr>
        <w:t xml:space="preserve"> </w:t>
      </w:r>
      <w:r w:rsidR="000E68C0" w:rsidRPr="003976E1">
        <w:rPr>
          <w:rFonts w:ascii="Calibri" w:hAnsi="Calibri" w:cs="Arial"/>
          <w:i/>
          <w:noProof/>
          <w:szCs w:val="22"/>
          <w:lang w:eastAsia="en-AU"/>
        </w:rPr>
        <w:t>al coda</w:t>
      </w:r>
      <w:r w:rsidR="00E7694A">
        <w:rPr>
          <w:rFonts w:ascii="Calibri" w:hAnsi="Calibri" w:cs="Arial"/>
          <w:i/>
          <w:noProof/>
          <w:szCs w:val="22"/>
          <w:lang w:eastAsia="en-AU"/>
        </w:rPr>
        <w:t>, dal segno</w:t>
      </w:r>
    </w:p>
    <w:p w:rsidR="00C4781B" w:rsidRPr="00F35ACB" w:rsidRDefault="00C4781B" w:rsidP="00067171">
      <w:pPr>
        <w:pStyle w:val="ListItem"/>
        <w:shd w:val="clear" w:color="auto" w:fill="D9D9D9" w:themeFill="background1" w:themeFillShade="D9"/>
        <w:spacing w:after="0"/>
        <w:ind w:left="426" w:hanging="426"/>
        <w:rPr>
          <w:rFonts w:eastAsia="Times" w:cs="Arial"/>
        </w:rPr>
      </w:pPr>
      <w:r>
        <w:rPr>
          <w:rFonts w:eastAsia="Times" w:cs="Arial"/>
        </w:rPr>
        <w:t>c</w:t>
      </w:r>
      <w:r w:rsidRPr="00F35ACB">
        <w:rPr>
          <w:rFonts w:eastAsia="Times" w:cs="Arial"/>
        </w:rPr>
        <w:t xml:space="preserve">ompositional devices </w:t>
      </w:r>
    </w:p>
    <w:p w:rsidR="00C4781B" w:rsidRPr="00D92B33"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Pr>
          <w:rFonts w:ascii="Calibri" w:hAnsi="Calibri" w:cs="Arial"/>
          <w:szCs w:val="22"/>
        </w:rPr>
        <w:t>o</w:t>
      </w:r>
      <w:r w:rsidRPr="00D92B33">
        <w:rPr>
          <w:rFonts w:ascii="Calibri" w:hAnsi="Calibri" w:cs="Arial"/>
          <w:szCs w:val="22"/>
        </w:rPr>
        <w:t>stinato</w:t>
      </w:r>
      <w:r>
        <w:rPr>
          <w:rFonts w:ascii="Calibri" w:hAnsi="Calibri" w:cs="Arial"/>
          <w:szCs w:val="22"/>
        </w:rPr>
        <w:t>/riff</w:t>
      </w:r>
    </w:p>
    <w:p w:rsidR="00C4781B" w:rsidRPr="00F35ACB"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pedal</w:t>
      </w:r>
    </w:p>
    <w:p w:rsidR="00127383"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sequence</w:t>
      </w:r>
      <w:proofErr w:type="gramEnd"/>
      <w:r w:rsidR="00E7694A">
        <w:rPr>
          <w:rFonts w:ascii="Calibri" w:hAnsi="Calibri" w:cs="Arial"/>
          <w:szCs w:val="22"/>
        </w:rPr>
        <w:t>.</w:t>
      </w:r>
    </w:p>
    <w:p w:rsidR="00127383" w:rsidRDefault="00127383" w:rsidP="00127383">
      <w:pPr>
        <w:rPr>
          <w:rFonts w:eastAsia="Times New Roman"/>
        </w:rPr>
      </w:pPr>
      <w:r>
        <w:br w:type="page"/>
      </w:r>
    </w:p>
    <w:p w:rsidR="00C4781B" w:rsidRPr="00C4781B" w:rsidRDefault="00C4781B" w:rsidP="00FA7EEC">
      <w:pPr>
        <w:pStyle w:val="Heading4"/>
      </w:pPr>
      <w:r w:rsidRPr="00C4781B">
        <w:lastRenderedPageBreak/>
        <w:t>Timbre</w:t>
      </w:r>
    </w:p>
    <w:p w:rsidR="00C4781B" w:rsidRPr="00F35ACB" w:rsidRDefault="00C4781B" w:rsidP="00C861C9">
      <w:pPr>
        <w:pStyle w:val="csbullet"/>
        <w:tabs>
          <w:tab w:val="clear" w:pos="-851"/>
        </w:tabs>
        <w:spacing w:before="0" w:after="0" w:line="240" w:lineRule="auto"/>
        <w:rPr>
          <w:rFonts w:ascii="Calibri" w:hAnsi="Calibri" w:cs="Arial"/>
          <w:szCs w:val="22"/>
        </w:rPr>
      </w:pPr>
      <w:r w:rsidRPr="00F35ACB">
        <w:rPr>
          <w:rFonts w:ascii="Calibri" w:hAnsi="Calibri" w:cs="Arial"/>
          <w:szCs w:val="22"/>
        </w:rPr>
        <w:t>Instruments</w:t>
      </w:r>
    </w:p>
    <w:p w:rsidR="00C4781B" w:rsidRPr="00F35ACB" w:rsidRDefault="00C4781B" w:rsidP="00980307">
      <w:pPr>
        <w:pStyle w:val="ListItem"/>
        <w:spacing w:after="0"/>
        <w:ind w:left="426" w:hanging="426"/>
        <w:rPr>
          <w:rFonts w:cs="Arial"/>
        </w:rPr>
      </w:pPr>
      <w:r>
        <w:rPr>
          <w:rFonts w:cs="Arial"/>
        </w:rPr>
        <w:t>i</w:t>
      </w:r>
      <w:r w:rsidRPr="00F35ACB">
        <w:rPr>
          <w:rFonts w:cs="Arial"/>
        </w:rPr>
        <w:t xml:space="preserve">dentification and </w:t>
      </w:r>
      <w:r w:rsidRPr="00C4781B">
        <w:rPr>
          <w:rFonts w:eastAsia="Times" w:cs="Arial"/>
        </w:rPr>
        <w:t>description</w:t>
      </w:r>
      <w:r w:rsidRPr="00F35ACB">
        <w:rPr>
          <w:rFonts w:cs="Arial"/>
        </w:rPr>
        <w:t xml:space="preserve"> of tonal qualities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string</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violin, viola, cello, double bass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 xml:space="preserve">woodwind </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 xml:space="preserve">flute, clarinet, saxophone </w:t>
      </w:r>
      <w:r w:rsidRPr="006D7A7F">
        <w:rPr>
          <w:rFonts w:cs="Arial"/>
        </w:rPr>
        <w:t xml:space="preserve">(alto and tenor) </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 xml:space="preserve">brass </w:t>
      </w:r>
    </w:p>
    <w:p w:rsidR="00C4781B" w:rsidRDefault="00C4781B" w:rsidP="00C861C9">
      <w:pPr>
        <w:numPr>
          <w:ilvl w:val="0"/>
          <w:numId w:val="4"/>
        </w:numPr>
        <w:tabs>
          <w:tab w:val="clear" w:pos="720"/>
          <w:tab w:val="num" w:pos="607"/>
          <w:tab w:val="num" w:pos="993"/>
        </w:tabs>
        <w:spacing w:after="0" w:line="276" w:lineRule="auto"/>
        <w:ind w:left="993" w:hanging="284"/>
        <w:rPr>
          <w:rFonts w:cs="Arial"/>
          <w:noProof/>
          <w:lang w:eastAsia="en-AU"/>
        </w:rPr>
      </w:pPr>
      <w:r w:rsidRPr="00F35ACB">
        <w:rPr>
          <w:rFonts w:cs="Arial"/>
        </w:rPr>
        <w:t>trumpet</w:t>
      </w:r>
      <w:r w:rsidRPr="006D7A7F">
        <w:rPr>
          <w:rFonts w:cs="Arial"/>
        </w:rPr>
        <w:t>, trombone, tuba</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percussion</w:t>
      </w:r>
    </w:p>
    <w:p w:rsidR="00C4781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noProof/>
          <w:lang w:eastAsia="en-AU"/>
        </w:rPr>
        <w:t>timpani</w:t>
      </w:r>
      <w:r w:rsidRPr="00F35ACB">
        <w:rPr>
          <w:rFonts w:cs="Arial"/>
        </w:rPr>
        <w:t>, snare drum, bass drum, crash cymbals, suspended cymbals, triangle, tambourine, shaker, xylophone, glockenspiel, wind chimes, drum kit</w:t>
      </w:r>
    </w:p>
    <w:p w:rsidR="005B227A" w:rsidRPr="00F35ACB" w:rsidRDefault="005B227A" w:rsidP="005B227A">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guitar</w:t>
      </w:r>
    </w:p>
    <w:p w:rsidR="005B227A" w:rsidRPr="005B227A" w:rsidRDefault="005B227A" w:rsidP="005B227A">
      <w:pPr>
        <w:numPr>
          <w:ilvl w:val="0"/>
          <w:numId w:val="4"/>
        </w:numPr>
        <w:tabs>
          <w:tab w:val="clear" w:pos="720"/>
          <w:tab w:val="num" w:pos="607"/>
          <w:tab w:val="num" w:pos="993"/>
        </w:tabs>
        <w:spacing w:after="0" w:line="276" w:lineRule="auto"/>
        <w:ind w:left="993" w:hanging="284"/>
        <w:rPr>
          <w:rFonts w:cs="Arial"/>
          <w:noProof/>
          <w:lang w:eastAsia="en-AU"/>
        </w:rPr>
      </w:pPr>
      <w:r w:rsidRPr="00F35ACB">
        <w:rPr>
          <w:rFonts w:cs="Arial"/>
          <w:noProof/>
          <w:lang w:eastAsia="en-AU"/>
        </w:rPr>
        <w:t xml:space="preserve">acoustic guitar, </w:t>
      </w:r>
      <w:r w:rsidRPr="00F35ACB">
        <w:rPr>
          <w:rFonts w:cs="Arial"/>
        </w:rPr>
        <w:t>electric</w:t>
      </w:r>
      <w:r w:rsidRPr="00F35ACB">
        <w:rPr>
          <w:rFonts w:cs="Arial"/>
          <w:noProof/>
          <w:lang w:eastAsia="en-AU"/>
        </w:rPr>
        <w:t xml:space="preserve"> guitar, electric bass guitar</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keyboard</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noProof/>
          <w:lang w:eastAsia="en-AU"/>
        </w:rPr>
      </w:pPr>
      <w:r w:rsidRPr="00F35ACB">
        <w:rPr>
          <w:rFonts w:cs="Arial"/>
        </w:rPr>
        <w:t>piano, electronic piano, synthesiser</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 xml:space="preserve">voice </w:t>
      </w:r>
    </w:p>
    <w:p w:rsidR="00C4781B" w:rsidRPr="00F35ACB" w:rsidRDefault="00C4781B" w:rsidP="00C861C9">
      <w:pPr>
        <w:numPr>
          <w:ilvl w:val="0"/>
          <w:numId w:val="4"/>
        </w:numPr>
        <w:tabs>
          <w:tab w:val="clear" w:pos="720"/>
          <w:tab w:val="num" w:pos="607"/>
          <w:tab w:val="num" w:pos="993"/>
        </w:tabs>
        <w:spacing w:after="0" w:line="276" w:lineRule="auto"/>
        <w:ind w:left="993" w:hanging="284"/>
        <w:rPr>
          <w:rFonts w:cs="Arial"/>
        </w:rPr>
      </w:pPr>
      <w:r w:rsidRPr="00F35ACB">
        <w:rPr>
          <w:rFonts w:cs="Arial"/>
        </w:rPr>
        <w:t>female (sop</w:t>
      </w:r>
      <w:r w:rsidR="00095C15">
        <w:rPr>
          <w:rFonts w:cs="Arial"/>
        </w:rPr>
        <w:t>rano, alto), male (tenor, bass)</w:t>
      </w:r>
    </w:p>
    <w:p w:rsidR="00C4781B" w:rsidRPr="00F35AC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F35ACB">
        <w:rPr>
          <w:rFonts w:ascii="Calibri" w:hAnsi="Calibri" w:cs="Arial"/>
          <w:szCs w:val="22"/>
        </w:rPr>
        <w:t>didgeridoo, claves/clapping sticks</w:t>
      </w:r>
    </w:p>
    <w:p w:rsidR="00C4781B" w:rsidRDefault="00C4781B" w:rsidP="00C861C9">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F35ACB">
        <w:rPr>
          <w:rFonts w:ascii="Calibri" w:hAnsi="Calibri" w:cs="Arial"/>
          <w:szCs w:val="22"/>
        </w:rPr>
        <w:t>solo</w:t>
      </w:r>
      <w:proofErr w:type="gramEnd"/>
      <w:r w:rsidRPr="00F35ACB">
        <w:rPr>
          <w:rFonts w:ascii="Calibri" w:hAnsi="Calibri" w:cs="Arial"/>
          <w:szCs w:val="22"/>
        </w:rPr>
        <w:t>, group/ensemble</w:t>
      </w:r>
      <w:r w:rsidR="00E7694A">
        <w:rPr>
          <w:rFonts w:ascii="Calibri" w:hAnsi="Calibri" w:cs="Arial"/>
          <w:szCs w:val="22"/>
        </w:rPr>
        <w:t>.</w:t>
      </w:r>
    </w:p>
    <w:p w:rsidR="00C4781B" w:rsidRPr="00C4781B" w:rsidRDefault="00C4781B" w:rsidP="00F862D6">
      <w:pPr>
        <w:pStyle w:val="Heading4"/>
        <w:rPr>
          <w:noProof/>
        </w:rPr>
      </w:pPr>
      <w:r w:rsidRPr="00C4781B">
        <w:rPr>
          <w:noProof/>
        </w:rPr>
        <w:t xml:space="preserve">Aural and visual analysis </w:t>
      </w:r>
    </w:p>
    <w:p w:rsidR="00C4781B" w:rsidRPr="006D7A7F" w:rsidRDefault="00C4781B" w:rsidP="00067171">
      <w:pPr>
        <w:pStyle w:val="ListItem"/>
        <w:shd w:val="clear" w:color="auto" w:fill="D9D9D9" w:themeFill="background1" w:themeFillShade="D9"/>
        <w:spacing w:after="0"/>
        <w:ind w:left="426" w:hanging="426"/>
        <w:rPr>
          <w:rFonts w:cs="Arial"/>
        </w:rPr>
      </w:pPr>
      <w:r>
        <w:rPr>
          <w:rFonts w:cs="Arial"/>
        </w:rPr>
        <w:t>a</w:t>
      </w:r>
      <w:r w:rsidRPr="006D7A7F">
        <w:rPr>
          <w:rFonts w:cs="Arial"/>
        </w:rPr>
        <w:t xml:space="preserve">ural and </w:t>
      </w:r>
      <w:r w:rsidRPr="00C4781B">
        <w:rPr>
          <w:rFonts w:eastAsia="Times" w:cs="Arial"/>
        </w:rPr>
        <w:t>visual</w:t>
      </w:r>
      <w:r w:rsidRPr="006D7A7F">
        <w:rPr>
          <w:rFonts w:cs="Arial"/>
        </w:rPr>
        <w:t xml:space="preserve"> </w:t>
      </w:r>
      <w:r w:rsidRPr="006D7A7F">
        <w:rPr>
          <w:rFonts w:cs="Arial"/>
          <w:noProof/>
        </w:rPr>
        <w:t xml:space="preserve">analysis of music extracts related to the selected </w:t>
      </w:r>
      <w:r w:rsidR="00080B4B">
        <w:t>context</w:t>
      </w:r>
    </w:p>
    <w:p w:rsidR="00C4781B" w:rsidRPr="006D7A7F" w:rsidRDefault="00C4781B" w:rsidP="00067171">
      <w:pPr>
        <w:pStyle w:val="ListItem"/>
        <w:shd w:val="clear" w:color="auto" w:fill="D9D9D9" w:themeFill="background1" w:themeFillShade="D9"/>
        <w:spacing w:after="0"/>
        <w:ind w:left="426" w:hanging="426"/>
        <w:rPr>
          <w:rFonts w:cs="Arial"/>
        </w:rPr>
      </w:pPr>
      <w:r w:rsidRPr="00C4781B">
        <w:rPr>
          <w:rFonts w:eastAsia="Times" w:cs="Arial"/>
        </w:rPr>
        <w:t>identification</w:t>
      </w:r>
      <w:r w:rsidRPr="006D7A7F">
        <w:rPr>
          <w:rFonts w:cs="Arial"/>
        </w:rPr>
        <w:t xml:space="preserve"> from a short musical excerpt, the elements of music as specified in the aural and theory content</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number of instruments and/or voices</w:t>
      </w:r>
    </w:p>
    <w:p w:rsidR="00C4781B" w:rsidRPr="006D7A7F"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type of instruments and/or voices</w:t>
      </w:r>
    </w:p>
    <w:p w:rsidR="00C4781B" w:rsidRPr="006D7A7F" w:rsidRDefault="00C4781B" w:rsidP="00F862D6">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metre</w:t>
      </w:r>
    </w:p>
    <w:p w:rsidR="00C4781B" w:rsidRPr="006D7A7F"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genre</w:t>
      </w:r>
      <w:r w:rsidR="00080B4B">
        <w:rPr>
          <w:rFonts w:ascii="Calibri" w:hAnsi="Calibri" w:cs="Arial"/>
          <w:szCs w:val="22"/>
        </w:rPr>
        <w:t>/style/era/period</w:t>
      </w:r>
    </w:p>
    <w:p w:rsidR="00C4781B" w:rsidRPr="006D7A7F"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suitable </w:t>
      </w:r>
      <w:r w:rsidRPr="005B2962">
        <w:rPr>
          <w:rFonts w:ascii="Calibri" w:hAnsi="Calibri" w:cs="Arial"/>
          <w:szCs w:val="22"/>
        </w:rPr>
        <w:t>tempo</w:t>
      </w:r>
      <w:r w:rsidRPr="006D7A7F">
        <w:rPr>
          <w:rFonts w:ascii="Calibri" w:hAnsi="Calibri" w:cs="Arial"/>
          <w:szCs w:val="22"/>
        </w:rPr>
        <w:t xml:space="preserve"> indications</w:t>
      </w:r>
    </w:p>
    <w:p w:rsidR="00C4781B" w:rsidRPr="006D7A7F" w:rsidRDefault="00C4781B" w:rsidP="00F862D6">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tonality</w:t>
      </w:r>
    </w:p>
    <w:p w:rsidR="00C4781B" w:rsidRPr="006D7A7F" w:rsidRDefault="00C4781B" w:rsidP="00F862D6">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textural features</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form</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rhythmic, melodic and harmonic elements</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suitable dynamics</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appropriate articulations</w:t>
      </w:r>
    </w:p>
    <w:p w:rsidR="00C4781B" w:rsidRPr="006D7A7F"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compositional devices</w:t>
      </w:r>
    </w:p>
    <w:p w:rsidR="00C4781B" w:rsidRPr="006D7A7F"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proofErr w:type="gramStart"/>
      <w:r w:rsidRPr="006D7A7F">
        <w:rPr>
          <w:rFonts w:ascii="Calibri" w:hAnsi="Calibri" w:cs="Arial"/>
          <w:szCs w:val="22"/>
        </w:rPr>
        <w:t>instrumental</w:t>
      </w:r>
      <w:proofErr w:type="gramEnd"/>
      <w:r w:rsidRPr="006D7A7F">
        <w:rPr>
          <w:rFonts w:ascii="Calibri" w:hAnsi="Calibri" w:cs="Arial"/>
          <w:szCs w:val="22"/>
        </w:rPr>
        <w:t xml:space="preserve"> timbres an</w:t>
      </w:r>
      <w:r w:rsidR="005B2962">
        <w:rPr>
          <w:rFonts w:ascii="Calibri" w:hAnsi="Calibri" w:cs="Arial"/>
          <w:szCs w:val="22"/>
        </w:rPr>
        <w:t>d colouristic effects</w:t>
      </w:r>
      <w:r w:rsidR="00E7694A">
        <w:rPr>
          <w:rFonts w:ascii="Calibri" w:hAnsi="Calibri" w:cs="Arial"/>
          <w:szCs w:val="22"/>
        </w:rPr>
        <w:t>.</w:t>
      </w:r>
    </w:p>
    <w:p w:rsidR="00127383" w:rsidRDefault="00127383">
      <w:pPr>
        <w:spacing w:line="276" w:lineRule="auto"/>
        <w:rPr>
          <w:rFonts w:eastAsiaTheme="minorHAnsi" w:cs="Calibri"/>
          <w:b/>
          <w:lang w:eastAsia="en-AU"/>
        </w:rPr>
      </w:pPr>
      <w:r>
        <w:br w:type="page"/>
      </w:r>
    </w:p>
    <w:p w:rsidR="00C4781B" w:rsidRPr="00C4781B" w:rsidRDefault="00C4781B" w:rsidP="00F862D6">
      <w:pPr>
        <w:pStyle w:val="Heading4"/>
      </w:pPr>
      <w:r w:rsidRPr="00C4781B">
        <w:lastRenderedPageBreak/>
        <w:t>Additional theory</w:t>
      </w:r>
    </w:p>
    <w:p w:rsidR="00C4781B" w:rsidRPr="006D7A7F" w:rsidRDefault="00C4781B" w:rsidP="00067171">
      <w:pPr>
        <w:pStyle w:val="ListItem"/>
        <w:shd w:val="clear" w:color="auto" w:fill="D9D9D9" w:themeFill="background1" w:themeFillShade="D9"/>
        <w:spacing w:after="0"/>
        <w:ind w:left="426" w:hanging="426"/>
        <w:rPr>
          <w:rFonts w:cs="Arial"/>
        </w:rPr>
      </w:pPr>
      <w:r>
        <w:rPr>
          <w:rFonts w:cs="Arial"/>
        </w:rPr>
        <w:t>k</w:t>
      </w:r>
      <w:r w:rsidRPr="006D7A7F">
        <w:rPr>
          <w:rFonts w:cs="Arial"/>
        </w:rPr>
        <w:t xml:space="preserve">nowledge and function of </w:t>
      </w:r>
      <w:r w:rsidR="00096B52">
        <w:rPr>
          <w:rFonts w:cs="Arial"/>
        </w:rPr>
        <w:t>treble and bass</w:t>
      </w:r>
      <w:r w:rsidR="0041550F">
        <w:rPr>
          <w:rFonts w:cs="Arial"/>
        </w:rPr>
        <w:t xml:space="preserve"> clef</w:t>
      </w:r>
    </w:p>
    <w:p w:rsidR="00C4781B" w:rsidRPr="00C4781B" w:rsidRDefault="00096B52" w:rsidP="00067171">
      <w:pPr>
        <w:pStyle w:val="ListItem"/>
        <w:shd w:val="clear" w:color="auto" w:fill="D9D9D9" w:themeFill="background1" w:themeFillShade="D9"/>
        <w:spacing w:after="0"/>
        <w:ind w:left="426" w:hanging="426"/>
        <w:rPr>
          <w:rFonts w:eastAsia="Times" w:cs="Arial"/>
        </w:rPr>
      </w:pPr>
      <w:r w:rsidRPr="00C4781B">
        <w:rPr>
          <w:rFonts w:eastAsia="Times" w:cs="Arial"/>
        </w:rPr>
        <w:t>n</w:t>
      </w:r>
      <w:r w:rsidRPr="005B2962">
        <w:rPr>
          <w:rFonts w:eastAsia="Times New Roman" w:cs="Arial"/>
          <w:iCs w:val="0"/>
          <w:lang w:eastAsia="en-US"/>
        </w:rPr>
        <w:t>otes an</w:t>
      </w:r>
      <w:r w:rsidRPr="00C4781B">
        <w:rPr>
          <w:rFonts w:eastAsia="Times" w:cs="Arial"/>
        </w:rPr>
        <w:t>d letter names, including leger lines</w:t>
      </w:r>
      <w:r>
        <w:rPr>
          <w:rFonts w:eastAsia="Times" w:cs="Arial"/>
        </w:rPr>
        <w:t>, in</w:t>
      </w:r>
      <w:r w:rsidRPr="00C4781B">
        <w:rPr>
          <w:rFonts w:eastAsia="Times" w:cs="Arial"/>
        </w:rPr>
        <w:t xml:space="preserve"> </w:t>
      </w:r>
      <w:r>
        <w:rPr>
          <w:rFonts w:eastAsia="Times" w:cs="Arial"/>
        </w:rPr>
        <w:t>treble and bass clef</w:t>
      </w:r>
    </w:p>
    <w:p w:rsidR="00C4781B" w:rsidRPr="00C4781B" w:rsidRDefault="00C4781B" w:rsidP="00067171">
      <w:pPr>
        <w:pStyle w:val="ListItem"/>
        <w:shd w:val="clear" w:color="auto" w:fill="D9D9D9" w:themeFill="background1" w:themeFillShade="D9"/>
        <w:spacing w:after="0"/>
        <w:ind w:left="426" w:hanging="426"/>
        <w:rPr>
          <w:rFonts w:eastAsia="Times" w:cs="Arial"/>
        </w:rPr>
      </w:pPr>
      <w:r w:rsidRPr="00C4781B">
        <w:rPr>
          <w:rFonts w:eastAsia="Times" w:cs="Arial"/>
        </w:rPr>
        <w:t xml:space="preserve">key signatures up to and including </w:t>
      </w:r>
      <w:r w:rsidR="00286E89">
        <w:rPr>
          <w:rFonts w:eastAsia="Times" w:cs="Arial"/>
        </w:rPr>
        <w:t>three</w:t>
      </w:r>
      <w:r w:rsidRPr="00C4781B">
        <w:rPr>
          <w:rFonts w:eastAsia="Times" w:cs="Arial"/>
        </w:rPr>
        <w:t xml:space="preserve"> sharps and </w:t>
      </w:r>
      <w:r w:rsidR="00286E89">
        <w:rPr>
          <w:rFonts w:eastAsia="Times" w:cs="Arial"/>
        </w:rPr>
        <w:t>three</w:t>
      </w:r>
      <w:r w:rsidRPr="00C4781B">
        <w:rPr>
          <w:rFonts w:eastAsia="Times" w:cs="Arial"/>
        </w:rPr>
        <w:t xml:space="preserve"> flats</w:t>
      </w:r>
    </w:p>
    <w:p w:rsidR="00C4781B" w:rsidRPr="00C4781B" w:rsidRDefault="00C4781B" w:rsidP="00067171">
      <w:pPr>
        <w:pStyle w:val="ListItem"/>
        <w:shd w:val="clear" w:color="auto" w:fill="D9D9D9" w:themeFill="background1" w:themeFillShade="D9"/>
        <w:spacing w:after="0"/>
        <w:ind w:left="426" w:hanging="426"/>
        <w:rPr>
          <w:rFonts w:eastAsia="Times" w:cs="Arial"/>
        </w:rPr>
      </w:pPr>
      <w:r w:rsidRPr="00C4781B">
        <w:rPr>
          <w:rFonts w:eastAsia="Times" w:cs="Arial"/>
        </w:rPr>
        <w:t>accidentals</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sharps, flats, naturals</w:t>
      </w:r>
    </w:p>
    <w:p w:rsidR="00C4781B" w:rsidRPr="006D7A7F" w:rsidRDefault="00C4781B" w:rsidP="00067171">
      <w:pPr>
        <w:pStyle w:val="ListItem"/>
        <w:shd w:val="clear" w:color="auto" w:fill="D9D9D9" w:themeFill="background1" w:themeFillShade="D9"/>
        <w:spacing w:after="0"/>
        <w:ind w:left="426" w:hanging="426"/>
        <w:rPr>
          <w:rFonts w:cs="Arial"/>
        </w:rPr>
      </w:pPr>
      <w:r w:rsidRPr="00C4781B">
        <w:rPr>
          <w:rFonts w:eastAsia="Times" w:cs="Arial"/>
        </w:rPr>
        <w:t>scales</w:t>
      </w:r>
      <w:r w:rsidRPr="006D7A7F">
        <w:rPr>
          <w:rFonts w:cs="Arial"/>
        </w:rPr>
        <w:t xml:space="preserve"> </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treble and bass clef, ascending and descending, key signatures up to </w:t>
      </w:r>
      <w:r w:rsidR="00286E89">
        <w:rPr>
          <w:rFonts w:ascii="Calibri" w:hAnsi="Calibri" w:cs="Arial"/>
          <w:szCs w:val="22"/>
        </w:rPr>
        <w:t>three</w:t>
      </w:r>
      <w:r w:rsidRPr="006D7A7F">
        <w:rPr>
          <w:rFonts w:ascii="Calibri" w:hAnsi="Calibri" w:cs="Arial"/>
          <w:szCs w:val="22"/>
        </w:rPr>
        <w:t xml:space="preserve"> sharps and </w:t>
      </w:r>
      <w:r w:rsidR="00286E89">
        <w:rPr>
          <w:rFonts w:ascii="Calibri" w:hAnsi="Calibri" w:cs="Arial"/>
          <w:szCs w:val="22"/>
        </w:rPr>
        <w:t>three</w:t>
      </w:r>
      <w:r w:rsidRPr="006D7A7F">
        <w:rPr>
          <w:rFonts w:ascii="Calibri" w:hAnsi="Calibri" w:cs="Arial"/>
          <w:szCs w:val="22"/>
        </w:rPr>
        <w:t xml:space="preserve"> flats </w:t>
      </w:r>
    </w:p>
    <w:p w:rsidR="00C4781B" w:rsidRPr="006D7A7F" w:rsidRDefault="00096B52" w:rsidP="00067171">
      <w:pPr>
        <w:numPr>
          <w:ilvl w:val="0"/>
          <w:numId w:val="4"/>
        </w:numPr>
        <w:shd w:val="clear" w:color="auto" w:fill="D9D9D9" w:themeFill="background1" w:themeFillShade="D9"/>
        <w:tabs>
          <w:tab w:val="clear" w:pos="720"/>
          <w:tab w:val="num" w:pos="607"/>
          <w:tab w:val="num" w:pos="993"/>
        </w:tabs>
        <w:spacing w:after="0" w:line="276" w:lineRule="auto"/>
        <w:ind w:left="993" w:hanging="284"/>
        <w:rPr>
          <w:rFonts w:cs="Arial"/>
        </w:rPr>
      </w:pPr>
      <w:r>
        <w:rPr>
          <w:rFonts w:cs="Arial"/>
        </w:rPr>
        <w:t xml:space="preserve">major pentatonic, major, </w:t>
      </w:r>
      <w:r w:rsidR="00C4781B" w:rsidRPr="006D7A7F">
        <w:rPr>
          <w:rFonts w:cs="Arial"/>
        </w:rPr>
        <w:t>natural minor</w:t>
      </w:r>
      <w:r>
        <w:rPr>
          <w:rFonts w:cs="Arial"/>
        </w:rPr>
        <w:t xml:space="preserve">, </w:t>
      </w:r>
      <w:r w:rsidR="00C4781B" w:rsidRPr="006D7A7F">
        <w:rPr>
          <w:rFonts w:cs="Arial"/>
        </w:rPr>
        <w:t>minor</w:t>
      </w:r>
      <w:r w:rsidR="00095C15">
        <w:rPr>
          <w:rFonts w:cs="Arial"/>
        </w:rPr>
        <w:t xml:space="preserve"> pentatonic, harmonic minor</w:t>
      </w:r>
    </w:p>
    <w:p w:rsidR="00C4781B" w:rsidRPr="00C4781B" w:rsidRDefault="00C4781B" w:rsidP="00067171">
      <w:pPr>
        <w:pStyle w:val="ListItem"/>
        <w:shd w:val="clear" w:color="auto" w:fill="D9D9D9" w:themeFill="background1" w:themeFillShade="D9"/>
        <w:spacing w:after="0"/>
        <w:ind w:left="426" w:hanging="426"/>
        <w:rPr>
          <w:rFonts w:eastAsia="Times" w:cs="Arial"/>
        </w:rPr>
      </w:pPr>
      <w:r w:rsidRPr="00C4781B">
        <w:rPr>
          <w:rFonts w:eastAsia="Times" w:cs="Arial"/>
        </w:rPr>
        <w:t xml:space="preserve">scale structure and patterns </w:t>
      </w:r>
    </w:p>
    <w:p w:rsidR="00C4781B" w:rsidRPr="00C4781B" w:rsidRDefault="00C4781B" w:rsidP="00F862D6">
      <w:pPr>
        <w:pStyle w:val="ListItem"/>
        <w:spacing w:after="0"/>
        <w:ind w:left="426" w:hanging="426"/>
        <w:rPr>
          <w:rFonts w:eastAsia="Times" w:cs="Arial"/>
        </w:rPr>
      </w:pPr>
      <w:r w:rsidRPr="00C4781B">
        <w:rPr>
          <w:rFonts w:eastAsia="Times" w:cs="Arial"/>
        </w:rPr>
        <w:t xml:space="preserve">scale degree numbers and/or </w:t>
      </w:r>
      <w:r w:rsidRPr="00854B1A">
        <w:rPr>
          <w:rFonts w:eastAsia="Times" w:cs="Arial"/>
          <w:i/>
        </w:rPr>
        <w:t>sol-fa</w:t>
      </w:r>
      <w:r w:rsidRPr="00C4781B">
        <w:rPr>
          <w:rFonts w:eastAsia="Times" w:cs="Arial"/>
        </w:rPr>
        <w:t xml:space="preserve"> names</w:t>
      </w:r>
    </w:p>
    <w:p w:rsidR="00C4781B" w:rsidRPr="00C4781B" w:rsidRDefault="00C4781B" w:rsidP="00F862D6">
      <w:pPr>
        <w:pStyle w:val="ListItem"/>
        <w:spacing w:after="0"/>
        <w:ind w:left="426" w:hanging="426"/>
        <w:rPr>
          <w:rFonts w:eastAsia="Times" w:cs="Arial"/>
        </w:rPr>
      </w:pPr>
      <w:r w:rsidRPr="00C4781B">
        <w:rPr>
          <w:rFonts w:eastAsia="Times" w:cs="Arial"/>
        </w:rPr>
        <w:t>intervals</w:t>
      </w:r>
    </w:p>
    <w:p w:rsidR="00C4781B" w:rsidRPr="007726CB"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treble and bass clef</w:t>
      </w:r>
      <w:r w:rsidR="007726CB">
        <w:rPr>
          <w:rFonts w:ascii="Calibri" w:hAnsi="Calibri" w:cs="Arial"/>
          <w:szCs w:val="22"/>
        </w:rPr>
        <w:t xml:space="preserve"> </w:t>
      </w:r>
      <w:r w:rsidRPr="007726CB">
        <w:rPr>
          <w:rFonts w:ascii="Calibri" w:hAnsi="Calibri" w:cs="Arial"/>
          <w:szCs w:val="22"/>
        </w:rPr>
        <w:t xml:space="preserve">diatonic, key signatures up to </w:t>
      </w:r>
      <w:r w:rsidR="00286E89">
        <w:rPr>
          <w:rFonts w:ascii="Calibri" w:hAnsi="Calibri" w:cs="Arial"/>
          <w:szCs w:val="22"/>
        </w:rPr>
        <w:t>three</w:t>
      </w:r>
      <w:r w:rsidRPr="007726CB">
        <w:rPr>
          <w:rFonts w:ascii="Calibri" w:hAnsi="Calibri" w:cs="Arial"/>
          <w:szCs w:val="22"/>
        </w:rPr>
        <w:t xml:space="preserve"> sharps and </w:t>
      </w:r>
      <w:r w:rsidR="00286E89">
        <w:rPr>
          <w:rFonts w:ascii="Calibri" w:hAnsi="Calibri" w:cs="Arial"/>
          <w:szCs w:val="22"/>
        </w:rPr>
        <w:t>three</w:t>
      </w:r>
      <w:r w:rsidRPr="007726CB">
        <w:rPr>
          <w:rFonts w:ascii="Calibri" w:hAnsi="Calibri" w:cs="Arial"/>
          <w:szCs w:val="22"/>
        </w:rPr>
        <w:t xml:space="preserve"> flats, ascending and descending within an octave</w:t>
      </w:r>
    </w:p>
    <w:p w:rsidR="00C4781B" w:rsidRPr="006D7A7F" w:rsidRDefault="00C4781B" w:rsidP="00F862D6">
      <w:pPr>
        <w:numPr>
          <w:ilvl w:val="0"/>
          <w:numId w:val="4"/>
        </w:numPr>
        <w:tabs>
          <w:tab w:val="clear" w:pos="720"/>
          <w:tab w:val="num" w:pos="607"/>
          <w:tab w:val="num" w:pos="993"/>
        </w:tabs>
        <w:spacing w:after="0" w:line="276" w:lineRule="auto"/>
        <w:ind w:left="993" w:hanging="284"/>
        <w:rPr>
          <w:rFonts w:cs="Arial"/>
        </w:rPr>
      </w:pPr>
      <w:r w:rsidRPr="006D7A7F">
        <w:rPr>
          <w:rFonts w:cs="Arial"/>
        </w:rPr>
        <w:t>major, minor, perfect</w:t>
      </w:r>
    </w:p>
    <w:p w:rsidR="00C4781B" w:rsidRPr="006D7A7F" w:rsidRDefault="00C4781B" w:rsidP="00067171">
      <w:pPr>
        <w:pStyle w:val="ListItem"/>
        <w:shd w:val="clear" w:color="auto" w:fill="D9D9D9" w:themeFill="background1" w:themeFillShade="D9"/>
        <w:spacing w:after="0"/>
        <w:ind w:left="426" w:hanging="426"/>
        <w:rPr>
          <w:rFonts w:cs="Arial"/>
        </w:rPr>
      </w:pPr>
      <w:r>
        <w:rPr>
          <w:rFonts w:cs="Arial"/>
        </w:rPr>
        <w:t>c</w:t>
      </w:r>
      <w:r w:rsidRPr="006D7A7F">
        <w:rPr>
          <w:rFonts w:cs="Arial"/>
        </w:rPr>
        <w:t xml:space="preserve">hords/chord </w:t>
      </w:r>
      <w:r w:rsidRPr="00C4781B">
        <w:rPr>
          <w:rFonts w:eastAsia="Times" w:cs="Arial"/>
        </w:rPr>
        <w:t>progressions</w:t>
      </w:r>
      <w:r w:rsidRPr="006D7A7F">
        <w:rPr>
          <w:rFonts w:cs="Arial"/>
        </w:rPr>
        <w:t>/chord analysis</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major and minor key signatures up to </w:t>
      </w:r>
      <w:r w:rsidR="00286E89">
        <w:rPr>
          <w:rFonts w:ascii="Calibri" w:hAnsi="Calibri" w:cs="Arial"/>
          <w:szCs w:val="22"/>
        </w:rPr>
        <w:t>three</w:t>
      </w:r>
      <w:r w:rsidRPr="006D7A7F">
        <w:rPr>
          <w:rFonts w:ascii="Calibri" w:hAnsi="Calibri" w:cs="Arial"/>
          <w:szCs w:val="22"/>
        </w:rPr>
        <w:t xml:space="preserve"> sharps and </w:t>
      </w:r>
      <w:r w:rsidR="00286E89">
        <w:rPr>
          <w:rFonts w:ascii="Calibri" w:hAnsi="Calibri" w:cs="Arial"/>
          <w:szCs w:val="22"/>
        </w:rPr>
        <w:t>three</w:t>
      </w:r>
      <w:r w:rsidRPr="006D7A7F">
        <w:rPr>
          <w:rFonts w:ascii="Calibri" w:hAnsi="Calibri" w:cs="Arial"/>
          <w:szCs w:val="22"/>
        </w:rPr>
        <w:t xml:space="preserve"> flats </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treble and bass clef</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noProof/>
          <w:szCs w:val="22"/>
          <w:lang w:eastAsia="en-AU"/>
        </w:rPr>
      </w:pPr>
      <w:r w:rsidRPr="006D7A7F">
        <w:rPr>
          <w:rFonts w:ascii="Calibri" w:hAnsi="Calibri" w:cs="Arial"/>
          <w:noProof/>
          <w:szCs w:val="22"/>
          <w:lang w:eastAsia="en-AU"/>
        </w:rPr>
        <w:t xml:space="preserve">root </w:t>
      </w:r>
      <w:r w:rsidRPr="006D7A7F">
        <w:rPr>
          <w:rFonts w:ascii="Calibri" w:hAnsi="Calibri" w:cs="Arial"/>
          <w:szCs w:val="22"/>
        </w:rPr>
        <w:t xml:space="preserve">position (block) and </w:t>
      </w:r>
      <w:r w:rsidRPr="00096B52">
        <w:rPr>
          <w:rFonts w:ascii="Calibri" w:hAnsi="Calibri" w:cs="Arial"/>
          <w:szCs w:val="22"/>
        </w:rPr>
        <w:t>arpeggios</w:t>
      </w:r>
      <w:r w:rsidRPr="006D7A7F">
        <w:rPr>
          <w:rFonts w:ascii="Calibri" w:hAnsi="Calibri" w:cs="Arial"/>
          <w:szCs w:val="22"/>
        </w:rPr>
        <w:t xml:space="preserve"> (broken)</w:t>
      </w:r>
    </w:p>
    <w:p w:rsidR="00C4781B" w:rsidRPr="006D7A7F" w:rsidRDefault="00C4781B" w:rsidP="00067171">
      <w:pPr>
        <w:numPr>
          <w:ilvl w:val="0"/>
          <w:numId w:val="4"/>
        </w:numPr>
        <w:shd w:val="clear" w:color="auto" w:fill="D9D9D9" w:themeFill="background1" w:themeFillShade="D9"/>
        <w:tabs>
          <w:tab w:val="clear" w:pos="720"/>
          <w:tab w:val="num" w:pos="607"/>
          <w:tab w:val="num" w:pos="993"/>
        </w:tabs>
        <w:spacing w:after="0" w:line="276" w:lineRule="auto"/>
        <w:ind w:left="993" w:hanging="284"/>
        <w:rPr>
          <w:rFonts w:cs="Arial"/>
        </w:rPr>
      </w:pPr>
      <w:r w:rsidRPr="006D7A7F">
        <w:rPr>
          <w:rFonts w:cs="Arial"/>
        </w:rPr>
        <w:t>major, minor, diminished, dominant 7</w:t>
      </w:r>
      <w:r w:rsidRPr="006D7A7F">
        <w:rPr>
          <w:rFonts w:cs="Arial"/>
          <w:vertAlign w:val="superscript"/>
        </w:rPr>
        <w:t>th</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primary</w:t>
      </w:r>
      <w:r w:rsidRPr="006D7A7F">
        <w:rPr>
          <w:rFonts w:ascii="Calibri" w:hAnsi="Calibri" w:cs="Arial"/>
          <w:noProof/>
          <w:szCs w:val="22"/>
          <w:lang w:eastAsia="en-AU"/>
        </w:rPr>
        <w:t xml:space="preserve"> triads</w:t>
      </w:r>
      <w:r w:rsidRPr="006D7A7F">
        <w:rPr>
          <w:rFonts w:ascii="Calibri" w:hAnsi="Calibri" w:cs="Arial"/>
          <w:szCs w:val="22"/>
        </w:rPr>
        <w:t xml:space="preserve"> </w:t>
      </w:r>
    </w:p>
    <w:p w:rsidR="00C4781B" w:rsidRPr="006D7A7F" w:rsidRDefault="00C4781B" w:rsidP="00067171">
      <w:pPr>
        <w:numPr>
          <w:ilvl w:val="0"/>
          <w:numId w:val="4"/>
        </w:numPr>
        <w:shd w:val="clear" w:color="auto" w:fill="D9D9D9" w:themeFill="background1" w:themeFillShade="D9"/>
        <w:tabs>
          <w:tab w:val="clear" w:pos="720"/>
          <w:tab w:val="num" w:pos="607"/>
          <w:tab w:val="num" w:pos="993"/>
        </w:tabs>
        <w:spacing w:after="0" w:line="276" w:lineRule="auto"/>
        <w:ind w:left="993" w:hanging="284"/>
        <w:rPr>
          <w:rFonts w:cs="Arial"/>
        </w:rPr>
      </w:pPr>
      <w:r w:rsidRPr="006D7A7F">
        <w:rPr>
          <w:rFonts w:cs="Arial"/>
        </w:rPr>
        <w:t>root position and first inversion</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noProof/>
          <w:szCs w:val="22"/>
          <w:lang w:eastAsia="en-AU"/>
        </w:rPr>
        <w:t>secondary</w:t>
      </w:r>
      <w:r w:rsidRPr="006D7A7F">
        <w:rPr>
          <w:rFonts w:ascii="Calibri" w:hAnsi="Calibri" w:cs="Arial"/>
          <w:szCs w:val="22"/>
        </w:rPr>
        <w:t xml:space="preserve"> triads</w:t>
      </w:r>
    </w:p>
    <w:p w:rsidR="00C4781B" w:rsidRPr="006D7A7F" w:rsidRDefault="00C4781B"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noProof/>
          <w:szCs w:val="22"/>
          <w:lang w:eastAsia="en-AU"/>
        </w:rPr>
      </w:pPr>
      <w:r w:rsidRPr="006D7A7F">
        <w:rPr>
          <w:rFonts w:ascii="Calibri" w:hAnsi="Calibri" w:cs="Arial"/>
          <w:szCs w:val="22"/>
        </w:rPr>
        <w:t>root</w:t>
      </w:r>
      <w:r w:rsidRPr="006D7A7F">
        <w:rPr>
          <w:rFonts w:ascii="Calibri" w:hAnsi="Calibri" w:cs="Arial"/>
          <w:noProof/>
          <w:szCs w:val="22"/>
          <w:lang w:eastAsia="en-AU"/>
        </w:rPr>
        <w:t xml:space="preserve"> position and first inversion</w:t>
      </w:r>
    </w:p>
    <w:p w:rsidR="00C4781B" w:rsidRPr="006D7A7F" w:rsidRDefault="00C4781B" w:rsidP="00067171">
      <w:pPr>
        <w:numPr>
          <w:ilvl w:val="0"/>
          <w:numId w:val="4"/>
        </w:numPr>
        <w:shd w:val="clear" w:color="auto" w:fill="D9D9D9" w:themeFill="background1" w:themeFillShade="D9"/>
        <w:tabs>
          <w:tab w:val="clear" w:pos="720"/>
          <w:tab w:val="num" w:pos="607"/>
          <w:tab w:val="num" w:pos="993"/>
        </w:tabs>
        <w:spacing w:after="0" w:line="276" w:lineRule="auto"/>
        <w:ind w:left="993" w:hanging="284"/>
        <w:rPr>
          <w:rFonts w:cs="Arial"/>
          <w:noProof/>
          <w:lang w:eastAsia="en-AU"/>
        </w:rPr>
      </w:pPr>
      <w:r w:rsidRPr="006D7A7F">
        <w:rPr>
          <w:rFonts w:cs="Arial"/>
        </w:rPr>
        <w:t>chord</w:t>
      </w:r>
      <w:r w:rsidRPr="006D7A7F">
        <w:rPr>
          <w:rFonts w:cs="Arial"/>
          <w:noProof/>
          <w:lang w:eastAsia="en-AU"/>
        </w:rPr>
        <w:t xml:space="preserve"> </w:t>
      </w:r>
      <w:r w:rsidRPr="006D7A7F">
        <w:rPr>
          <w:noProof/>
          <w:lang w:eastAsia="en-AU"/>
        </w:rPr>
        <w:t>vi</w:t>
      </w:r>
      <w:r w:rsidRPr="006D7A7F">
        <w:rPr>
          <w:rFonts w:cs="Arial"/>
          <w:noProof/>
          <w:lang w:eastAsia="en-AU"/>
        </w:rPr>
        <w:t xml:space="preserve"> in major keys</w:t>
      </w:r>
    </w:p>
    <w:p w:rsidR="00C4781B" w:rsidRPr="006D7A7F" w:rsidRDefault="00C4781B" w:rsidP="00067171">
      <w:pPr>
        <w:pStyle w:val="ListItem"/>
        <w:shd w:val="clear" w:color="auto" w:fill="D9D9D9" w:themeFill="background1" w:themeFillShade="D9"/>
        <w:spacing w:after="0"/>
        <w:ind w:left="426" w:hanging="426"/>
        <w:rPr>
          <w:rFonts w:cs="Arial"/>
        </w:rPr>
      </w:pPr>
      <w:r>
        <w:rPr>
          <w:rFonts w:cs="Arial"/>
        </w:rPr>
        <w:t>a</w:t>
      </w:r>
      <w:r w:rsidRPr="006D7A7F">
        <w:rPr>
          <w:rFonts w:cs="Arial"/>
        </w:rPr>
        <w:t>ccents, articulations and ornamentations</w:t>
      </w:r>
    </w:p>
    <w:p w:rsidR="00C4781B" w:rsidRPr="006D7A7F" w:rsidRDefault="00C4781B" w:rsidP="00067171">
      <w:pPr>
        <w:pStyle w:val="csbullet"/>
        <w:shd w:val="clear" w:color="auto" w:fill="D9D9D9" w:themeFill="background1" w:themeFillShade="D9"/>
        <w:tabs>
          <w:tab w:val="clear" w:pos="-851"/>
          <w:tab w:val="num" w:pos="670"/>
        </w:tabs>
        <w:spacing w:before="0" w:after="0" w:line="240" w:lineRule="auto"/>
        <w:ind w:left="357"/>
        <w:rPr>
          <w:rFonts w:ascii="Calibri" w:hAnsi="Calibri" w:cs="Arial"/>
          <w:szCs w:val="22"/>
        </w:rPr>
      </w:pPr>
      <w:r w:rsidRPr="006D7A7F">
        <w:rPr>
          <w:rFonts w:ascii="Calibri" w:hAnsi="Calibri" w:cs="Arial"/>
          <w:noProof/>
          <w:szCs w:val="22"/>
          <w:lang w:eastAsia="en-AU"/>
        </w:rPr>
        <w:drawing>
          <wp:inline distT="0" distB="0" distL="0" distR="0" wp14:anchorId="40397BC7" wp14:editId="784E5CC7">
            <wp:extent cx="152400" cy="333375"/>
            <wp:effectExtent l="0" t="0" r="0" b="9525"/>
            <wp:docPr id="46" name="Picture 46" descr="Stacc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ccat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400" cy="333375"/>
                    </a:xfrm>
                    <a:prstGeom prst="rect">
                      <a:avLst/>
                    </a:prstGeom>
                    <a:noFill/>
                    <a:ln>
                      <a:noFill/>
                    </a:ln>
                  </pic:spPr>
                </pic:pic>
              </a:graphicData>
            </a:graphic>
          </wp:inline>
        </w:drawing>
      </w:r>
      <w:r w:rsidR="00DE3F89">
        <w:rPr>
          <w:rFonts w:ascii="Calibri" w:hAnsi="Calibri" w:cs="Arial"/>
          <w:noProof/>
          <w:szCs w:val="22"/>
          <w:lang w:eastAsia="en-AU"/>
        </w:rPr>
        <w:t>,</w:t>
      </w:r>
      <w:r w:rsidRPr="006D7A7F">
        <w:rPr>
          <w:rFonts w:ascii="Calibri" w:hAnsi="Calibri" w:cs="Arial"/>
          <w:noProof/>
          <w:szCs w:val="22"/>
          <w:lang w:eastAsia="en-AU"/>
        </w:rPr>
        <w:drawing>
          <wp:inline distT="0" distB="0" distL="0" distR="0" wp14:anchorId="714A362D" wp14:editId="470D4E2A">
            <wp:extent cx="161925" cy="361950"/>
            <wp:effectExtent l="0" t="0" r="9525" b="0"/>
            <wp:docPr id="47" name="Picture 47" descr="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ccen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p>
    <w:p w:rsidR="00C4781B" w:rsidRPr="006D7A7F" w:rsidRDefault="00C4781B" w:rsidP="00F862D6">
      <w:pPr>
        <w:pStyle w:val="ListItem"/>
        <w:spacing w:after="0"/>
        <w:ind w:left="426" w:hanging="426"/>
        <w:rPr>
          <w:rFonts w:cs="Arial"/>
        </w:rPr>
      </w:pPr>
      <w:r>
        <w:rPr>
          <w:rFonts w:cs="Arial"/>
        </w:rPr>
        <w:t>t</w:t>
      </w:r>
      <w:r w:rsidRPr="006D7A7F">
        <w:rPr>
          <w:rFonts w:cs="Arial"/>
        </w:rPr>
        <w:t>imbre</w:t>
      </w:r>
    </w:p>
    <w:p w:rsidR="00C4781B" w:rsidRPr="006D7A7F" w:rsidRDefault="00C4781B" w:rsidP="00F862D6">
      <w:pPr>
        <w:pStyle w:val="csbullet"/>
        <w:numPr>
          <w:ilvl w:val="0"/>
          <w:numId w:val="5"/>
        </w:numPr>
        <w:tabs>
          <w:tab w:val="clear" w:pos="-851"/>
          <w:tab w:val="clear" w:pos="360"/>
          <w:tab w:val="num" w:pos="180"/>
        </w:tabs>
        <w:spacing w:before="0" w:after="0" w:line="276" w:lineRule="auto"/>
        <w:ind w:left="709" w:right="-28" w:hanging="283"/>
        <w:rPr>
          <w:rFonts w:ascii="Calibri" w:hAnsi="Calibri" w:cs="Arial"/>
          <w:szCs w:val="22"/>
        </w:rPr>
      </w:pPr>
      <w:r w:rsidRPr="006D7A7F">
        <w:rPr>
          <w:rFonts w:ascii="Calibri" w:hAnsi="Calibri" w:cs="Arial"/>
          <w:szCs w:val="22"/>
        </w:rPr>
        <w:t xml:space="preserve">instrument </w:t>
      </w:r>
    </w:p>
    <w:p w:rsidR="00C4781B" w:rsidRPr="006D7A7F" w:rsidRDefault="00C4781B" w:rsidP="00F862D6">
      <w:pPr>
        <w:numPr>
          <w:ilvl w:val="0"/>
          <w:numId w:val="4"/>
        </w:numPr>
        <w:tabs>
          <w:tab w:val="clear" w:pos="720"/>
          <w:tab w:val="num" w:pos="607"/>
          <w:tab w:val="num" w:pos="993"/>
        </w:tabs>
        <w:spacing w:after="0" w:line="276" w:lineRule="auto"/>
        <w:ind w:left="993" w:hanging="284"/>
        <w:rPr>
          <w:rFonts w:cs="Arial"/>
        </w:rPr>
      </w:pPr>
      <w:r w:rsidRPr="006D7A7F">
        <w:rPr>
          <w:rFonts w:cs="Arial"/>
        </w:rPr>
        <w:t>identification, purpose, physical features</w:t>
      </w:r>
    </w:p>
    <w:p w:rsidR="00C4781B" w:rsidRPr="006D7A7F" w:rsidRDefault="00C4781B" w:rsidP="00F862D6">
      <w:pPr>
        <w:numPr>
          <w:ilvl w:val="0"/>
          <w:numId w:val="4"/>
        </w:numPr>
        <w:tabs>
          <w:tab w:val="clear" w:pos="720"/>
          <w:tab w:val="num" w:pos="607"/>
          <w:tab w:val="num" w:pos="993"/>
        </w:tabs>
        <w:spacing w:after="0" w:line="276" w:lineRule="auto"/>
        <w:ind w:left="993" w:hanging="284"/>
        <w:rPr>
          <w:rFonts w:cs="Arial"/>
        </w:rPr>
      </w:pPr>
      <w:r w:rsidRPr="006D7A7F">
        <w:rPr>
          <w:rFonts w:cs="Arial"/>
        </w:rPr>
        <w:t>where it is used</w:t>
      </w:r>
    </w:p>
    <w:p w:rsidR="00C4781B" w:rsidRPr="006D7A7F" w:rsidRDefault="00C4781B" w:rsidP="00F862D6">
      <w:pPr>
        <w:numPr>
          <w:ilvl w:val="0"/>
          <w:numId w:val="4"/>
        </w:numPr>
        <w:tabs>
          <w:tab w:val="clear" w:pos="720"/>
          <w:tab w:val="num" w:pos="607"/>
          <w:tab w:val="num" w:pos="993"/>
        </w:tabs>
        <w:spacing w:after="0" w:line="276" w:lineRule="auto"/>
        <w:ind w:left="993" w:hanging="284"/>
        <w:rPr>
          <w:rFonts w:cs="Arial"/>
        </w:rPr>
      </w:pPr>
      <w:r w:rsidRPr="006D7A7F">
        <w:rPr>
          <w:rFonts w:cs="Arial"/>
        </w:rPr>
        <w:t xml:space="preserve">how it is played </w:t>
      </w:r>
    </w:p>
    <w:p w:rsidR="00C4781B" w:rsidRPr="006D7A7F" w:rsidRDefault="00C4781B" w:rsidP="00F862D6">
      <w:pPr>
        <w:numPr>
          <w:ilvl w:val="0"/>
          <w:numId w:val="4"/>
        </w:numPr>
        <w:tabs>
          <w:tab w:val="clear" w:pos="720"/>
          <w:tab w:val="num" w:pos="607"/>
          <w:tab w:val="num" w:pos="993"/>
        </w:tabs>
        <w:spacing w:after="0" w:line="276" w:lineRule="auto"/>
        <w:ind w:left="993" w:hanging="284"/>
        <w:rPr>
          <w:rFonts w:cs="Arial"/>
        </w:rPr>
      </w:pPr>
      <w:r w:rsidRPr="006D7A7F">
        <w:rPr>
          <w:rFonts w:cs="Arial"/>
        </w:rPr>
        <w:t>description of tonal qualities</w:t>
      </w:r>
    </w:p>
    <w:p w:rsidR="00C4781B" w:rsidRPr="00E36CDA" w:rsidRDefault="00095C15" w:rsidP="00F862D6">
      <w:pPr>
        <w:numPr>
          <w:ilvl w:val="0"/>
          <w:numId w:val="4"/>
        </w:numPr>
        <w:tabs>
          <w:tab w:val="clear" w:pos="720"/>
          <w:tab w:val="num" w:pos="607"/>
          <w:tab w:val="num" w:pos="993"/>
        </w:tabs>
        <w:spacing w:after="0" w:line="276" w:lineRule="auto"/>
        <w:ind w:left="993" w:hanging="284"/>
        <w:rPr>
          <w:rFonts w:cs="Arial"/>
        </w:rPr>
      </w:pPr>
      <w:proofErr w:type="gramStart"/>
      <w:r>
        <w:rPr>
          <w:rFonts w:cs="Arial"/>
        </w:rPr>
        <w:t>playing</w:t>
      </w:r>
      <w:proofErr w:type="gramEnd"/>
      <w:r>
        <w:rPr>
          <w:rFonts w:cs="Arial"/>
        </w:rPr>
        <w:t xml:space="preserve"> techniques</w:t>
      </w:r>
      <w:r w:rsidR="00E7694A">
        <w:rPr>
          <w:rFonts w:cs="Arial"/>
        </w:rPr>
        <w:t>.</w:t>
      </w:r>
    </w:p>
    <w:p w:rsidR="00127383" w:rsidRDefault="00127383">
      <w:pPr>
        <w:spacing w:line="276" w:lineRule="auto"/>
        <w:rPr>
          <w:b/>
          <w:bCs/>
          <w:color w:val="595959" w:themeColor="text1" w:themeTint="A6"/>
          <w:sz w:val="26"/>
          <w:szCs w:val="26"/>
        </w:rPr>
      </w:pPr>
      <w:r>
        <w:br w:type="page"/>
      </w:r>
    </w:p>
    <w:p w:rsidR="00A97B98" w:rsidRPr="003566C9" w:rsidRDefault="008315F3" w:rsidP="00F862D6">
      <w:pPr>
        <w:pStyle w:val="Heading3"/>
      </w:pPr>
      <w:r w:rsidRPr="008315F3">
        <w:lastRenderedPageBreak/>
        <w:t>Composing and arranging</w:t>
      </w:r>
    </w:p>
    <w:p w:rsidR="00E7694A" w:rsidRPr="00E7694A" w:rsidRDefault="00E7694A" w:rsidP="00F862D6">
      <w:pPr>
        <w:pStyle w:val="csbullet"/>
        <w:tabs>
          <w:tab w:val="clear" w:pos="-851"/>
          <w:tab w:val="num" w:pos="2160"/>
        </w:tabs>
        <w:spacing w:before="0" w:after="0" w:line="240" w:lineRule="auto"/>
        <w:rPr>
          <w:rFonts w:ascii="Calibri" w:hAnsi="Calibri" w:cs="Arial"/>
          <w:szCs w:val="22"/>
        </w:rPr>
      </w:pPr>
      <w:r w:rsidRPr="00E7694A">
        <w:rPr>
          <w:rFonts w:ascii="Calibri" w:hAnsi="Calibri" w:cs="Arial"/>
          <w:szCs w:val="22"/>
        </w:rPr>
        <w:t>Compositions and arrangements based on the chosen style, encompassing the elements of music as specified in the Theory content.</w:t>
      </w:r>
    </w:p>
    <w:p w:rsidR="008315F3" w:rsidRPr="008315F3" w:rsidRDefault="008315F3" w:rsidP="00F862D6">
      <w:pPr>
        <w:pStyle w:val="Heading4"/>
      </w:pPr>
      <w:r w:rsidRPr="008315F3">
        <w:t>Melody writing</w:t>
      </w:r>
    </w:p>
    <w:p w:rsidR="008315F3" w:rsidRPr="008315F3" w:rsidRDefault="008315F3" w:rsidP="00F862D6">
      <w:pPr>
        <w:pStyle w:val="ListItem"/>
        <w:spacing w:after="0"/>
        <w:ind w:left="426" w:hanging="426"/>
        <w:rPr>
          <w:rFonts w:cs="Arial"/>
        </w:rPr>
      </w:pPr>
      <w:r w:rsidRPr="008315F3">
        <w:rPr>
          <w:rFonts w:cs="Arial"/>
        </w:rPr>
        <w:t>from a given motif</w:t>
      </w:r>
    </w:p>
    <w:p w:rsidR="008315F3" w:rsidRPr="008315F3" w:rsidRDefault="008315F3" w:rsidP="00980307">
      <w:pPr>
        <w:pStyle w:val="ListItem"/>
        <w:spacing w:after="0"/>
        <w:ind w:left="426" w:hanging="426"/>
        <w:rPr>
          <w:rFonts w:cs="Arial"/>
        </w:rPr>
      </w:pPr>
      <w:r w:rsidRPr="008315F3">
        <w:rPr>
          <w:rFonts w:cs="Arial"/>
        </w:rPr>
        <w:t>for a given rhythmic pattern</w:t>
      </w:r>
    </w:p>
    <w:p w:rsidR="008315F3" w:rsidRPr="008315F3" w:rsidRDefault="008315F3" w:rsidP="00067171">
      <w:pPr>
        <w:pStyle w:val="ListItem"/>
        <w:shd w:val="clear" w:color="auto" w:fill="D9D9D9" w:themeFill="background1" w:themeFillShade="D9"/>
        <w:spacing w:after="0"/>
        <w:ind w:left="426" w:hanging="426"/>
        <w:rPr>
          <w:rFonts w:cs="Arial"/>
        </w:rPr>
      </w:pPr>
      <w:r w:rsidRPr="008315F3">
        <w:rPr>
          <w:rFonts w:cs="Arial"/>
        </w:rPr>
        <w:t>for a given chord structure</w:t>
      </w:r>
    </w:p>
    <w:p w:rsidR="008315F3" w:rsidRPr="008315F3" w:rsidRDefault="008315F3" w:rsidP="00F862D6">
      <w:pPr>
        <w:pStyle w:val="ListItem"/>
        <w:spacing w:after="0"/>
        <w:ind w:left="426" w:hanging="426"/>
        <w:rPr>
          <w:rFonts w:cs="Arial"/>
        </w:rPr>
      </w:pPr>
      <w:proofErr w:type="gramStart"/>
      <w:r w:rsidRPr="008315F3">
        <w:rPr>
          <w:rFonts w:cs="Arial"/>
        </w:rPr>
        <w:t>for</w:t>
      </w:r>
      <w:proofErr w:type="gramEnd"/>
      <w:r w:rsidRPr="008315F3">
        <w:rPr>
          <w:rFonts w:cs="Arial"/>
        </w:rPr>
        <w:t xml:space="preserve"> given or original lyrics</w:t>
      </w:r>
      <w:r w:rsidR="00E7694A">
        <w:rPr>
          <w:rFonts w:cs="Arial"/>
        </w:rPr>
        <w:t>.</w:t>
      </w:r>
    </w:p>
    <w:p w:rsidR="008315F3" w:rsidRPr="008315F3" w:rsidRDefault="008315F3" w:rsidP="00FA7EEC">
      <w:pPr>
        <w:pStyle w:val="Heading4"/>
      </w:pPr>
      <w:r w:rsidRPr="008315F3">
        <w:t>Harmonisation</w:t>
      </w:r>
    </w:p>
    <w:p w:rsidR="00E7694A" w:rsidRDefault="008315F3" w:rsidP="00E7694A">
      <w:pPr>
        <w:pStyle w:val="ListItem"/>
        <w:spacing w:after="0"/>
        <w:ind w:left="426" w:hanging="426"/>
        <w:rPr>
          <w:rFonts w:cs="Arial"/>
        </w:rPr>
      </w:pPr>
      <w:r w:rsidRPr="008315F3">
        <w:rPr>
          <w:rFonts w:cs="Arial"/>
        </w:rPr>
        <w:t>harmonising given melodies using root position and first inversion chords</w:t>
      </w:r>
    </w:p>
    <w:p w:rsidR="008315F3" w:rsidRPr="00E7694A" w:rsidRDefault="00E7694A" w:rsidP="00E7694A">
      <w:pPr>
        <w:pStyle w:val="ListItem"/>
        <w:spacing w:after="0"/>
        <w:ind w:left="426" w:hanging="426"/>
        <w:rPr>
          <w:rFonts w:cs="Arial"/>
        </w:rPr>
      </w:pPr>
      <w:proofErr w:type="gramStart"/>
      <w:r w:rsidRPr="008315F3">
        <w:rPr>
          <w:rFonts w:cs="Arial"/>
        </w:rPr>
        <w:t>analysing</w:t>
      </w:r>
      <w:proofErr w:type="gramEnd"/>
      <w:r w:rsidRPr="008315F3">
        <w:rPr>
          <w:rFonts w:cs="Arial"/>
        </w:rPr>
        <w:t xml:space="preserve"> a given score comprised of up to four instruments/parts</w:t>
      </w:r>
      <w:r>
        <w:rPr>
          <w:rFonts w:cs="Arial"/>
        </w:rPr>
        <w:t>.</w:t>
      </w:r>
    </w:p>
    <w:p w:rsidR="008315F3" w:rsidRPr="008315F3" w:rsidRDefault="008315F3" w:rsidP="00FA7EEC">
      <w:pPr>
        <w:pStyle w:val="Heading4"/>
      </w:pPr>
      <w:r w:rsidRPr="008315F3">
        <w:t>Accompaniment writing</w:t>
      </w:r>
    </w:p>
    <w:p w:rsidR="008315F3" w:rsidRPr="008315F3" w:rsidRDefault="008315F3" w:rsidP="00980307">
      <w:pPr>
        <w:pStyle w:val="ListItem"/>
        <w:spacing w:after="0"/>
        <w:ind w:left="426" w:hanging="426"/>
        <w:rPr>
          <w:rFonts w:cs="Arial"/>
        </w:rPr>
      </w:pPr>
      <w:r w:rsidRPr="008315F3">
        <w:rPr>
          <w:rFonts w:cs="Arial"/>
        </w:rPr>
        <w:t>identif</w:t>
      </w:r>
      <w:r w:rsidR="00E7694A">
        <w:rPr>
          <w:rFonts w:cs="Arial"/>
        </w:rPr>
        <w:t>y</w:t>
      </w:r>
      <w:r w:rsidR="00096B52">
        <w:rPr>
          <w:rFonts w:cs="Arial"/>
        </w:rPr>
        <w:t>ing</w:t>
      </w:r>
      <w:r w:rsidRPr="008315F3">
        <w:rPr>
          <w:rFonts w:cs="Arial"/>
        </w:rPr>
        <w:t xml:space="preserve"> and analys</w:t>
      </w:r>
      <w:r w:rsidR="00E7694A">
        <w:rPr>
          <w:rFonts w:cs="Arial"/>
        </w:rPr>
        <w:t>ing</w:t>
      </w:r>
      <w:r w:rsidRPr="008315F3">
        <w:rPr>
          <w:rFonts w:cs="Arial"/>
        </w:rPr>
        <w:t xml:space="preserve"> different accompaniment styles </w:t>
      </w:r>
    </w:p>
    <w:p w:rsidR="008315F3" w:rsidRPr="008315F3" w:rsidRDefault="008315F3" w:rsidP="00980307">
      <w:pPr>
        <w:pStyle w:val="ListItem"/>
        <w:spacing w:after="0"/>
        <w:ind w:left="426" w:hanging="426"/>
        <w:rPr>
          <w:rFonts w:cs="Arial"/>
        </w:rPr>
      </w:pPr>
      <w:proofErr w:type="gramStart"/>
      <w:r w:rsidRPr="008315F3">
        <w:rPr>
          <w:rFonts w:cs="Arial"/>
        </w:rPr>
        <w:t>creat</w:t>
      </w:r>
      <w:r w:rsidR="00096B52">
        <w:rPr>
          <w:rFonts w:cs="Arial"/>
        </w:rPr>
        <w:t>ing</w:t>
      </w:r>
      <w:proofErr w:type="gramEnd"/>
      <w:r w:rsidRPr="008315F3">
        <w:rPr>
          <w:rFonts w:cs="Arial"/>
        </w:rPr>
        <w:t xml:space="preserve"> an appropriate accompaniment pattern for a given or original melody</w:t>
      </w:r>
      <w:r w:rsidR="00E7694A">
        <w:rPr>
          <w:rFonts w:cs="Arial"/>
        </w:rPr>
        <w:t>.</w:t>
      </w:r>
    </w:p>
    <w:p w:rsidR="008315F3" w:rsidRPr="008315F3" w:rsidRDefault="008315F3" w:rsidP="00FA7EEC">
      <w:pPr>
        <w:pStyle w:val="Heading4"/>
        <w:rPr>
          <w:caps/>
        </w:rPr>
      </w:pPr>
      <w:r w:rsidRPr="008315F3">
        <w:t>Arranging</w:t>
      </w:r>
    </w:p>
    <w:p w:rsidR="008315F3" w:rsidRPr="008315F3" w:rsidRDefault="008315F3" w:rsidP="00980307">
      <w:pPr>
        <w:pStyle w:val="ListItem"/>
        <w:spacing w:after="0"/>
        <w:ind w:left="426" w:hanging="426"/>
        <w:rPr>
          <w:rFonts w:cs="Arial"/>
        </w:rPr>
      </w:pPr>
      <w:r w:rsidRPr="008315F3">
        <w:rPr>
          <w:rFonts w:cs="Arial"/>
        </w:rPr>
        <w:t xml:space="preserve">arranging and transposing using treble and bass </w:t>
      </w:r>
      <w:r w:rsidR="00A00848">
        <w:rPr>
          <w:rFonts w:cs="Arial"/>
        </w:rPr>
        <w:t>clef</w:t>
      </w:r>
      <w:r w:rsidRPr="008315F3">
        <w:rPr>
          <w:rFonts w:cs="Arial"/>
        </w:rPr>
        <w:t xml:space="preserve"> and B</w:t>
      </w:r>
      <w:r w:rsidR="008445C5">
        <w:rPr>
          <w:rFonts w:cs="Arial"/>
        </w:rPr>
        <w:t xml:space="preserve"> flat</w:t>
      </w:r>
      <w:r w:rsidRPr="008315F3">
        <w:rPr>
          <w:rFonts w:cs="Arial"/>
        </w:rPr>
        <w:t xml:space="preserve"> instruments</w:t>
      </w:r>
    </w:p>
    <w:p w:rsidR="008315F3" w:rsidRPr="008315F3" w:rsidRDefault="008315F3" w:rsidP="00980307">
      <w:pPr>
        <w:pStyle w:val="ListItem"/>
        <w:spacing w:after="0"/>
        <w:ind w:left="426" w:hanging="426"/>
        <w:rPr>
          <w:rFonts w:cs="Arial"/>
        </w:rPr>
      </w:pPr>
      <w:r w:rsidRPr="008315F3">
        <w:rPr>
          <w:rFonts w:cs="Arial"/>
        </w:rPr>
        <w:t>identifying, analysing and realising instrumental devices and techniques for up to four instruments/voices</w:t>
      </w:r>
    </w:p>
    <w:p w:rsidR="008315F3" w:rsidRPr="008315F3" w:rsidRDefault="008315F3" w:rsidP="00980307">
      <w:pPr>
        <w:pStyle w:val="ListItem"/>
        <w:spacing w:after="0"/>
        <w:ind w:left="426" w:hanging="426"/>
        <w:rPr>
          <w:rFonts w:cs="Arial"/>
        </w:rPr>
      </w:pPr>
      <w:proofErr w:type="gramStart"/>
      <w:r w:rsidRPr="008315F3">
        <w:rPr>
          <w:rFonts w:cs="Arial"/>
        </w:rPr>
        <w:t>creat</w:t>
      </w:r>
      <w:r w:rsidR="00096B52">
        <w:rPr>
          <w:rFonts w:cs="Arial"/>
        </w:rPr>
        <w:t>ing</w:t>
      </w:r>
      <w:proofErr w:type="gramEnd"/>
      <w:r w:rsidRPr="008315F3">
        <w:rPr>
          <w:rFonts w:cs="Arial"/>
        </w:rPr>
        <w:t>, generat</w:t>
      </w:r>
      <w:r w:rsidR="00096B52">
        <w:rPr>
          <w:rFonts w:cs="Arial"/>
        </w:rPr>
        <w:t>ing</w:t>
      </w:r>
      <w:r w:rsidRPr="008315F3">
        <w:rPr>
          <w:rFonts w:cs="Arial"/>
        </w:rPr>
        <w:t xml:space="preserve"> and manipulat</w:t>
      </w:r>
      <w:r w:rsidR="00096B52">
        <w:rPr>
          <w:rFonts w:cs="Arial"/>
        </w:rPr>
        <w:t>ing</w:t>
      </w:r>
      <w:r w:rsidRPr="008315F3">
        <w:rPr>
          <w:rFonts w:cs="Arial"/>
        </w:rPr>
        <w:t xml:space="preserve"> sounds and sound qualities using available technology</w:t>
      </w:r>
      <w:r w:rsidR="00E7694A">
        <w:rPr>
          <w:rFonts w:cs="Arial"/>
        </w:rPr>
        <w:t>.</w:t>
      </w:r>
    </w:p>
    <w:p w:rsidR="008315F3" w:rsidRPr="008315F3" w:rsidRDefault="008315F3" w:rsidP="00FA7EEC">
      <w:pPr>
        <w:pStyle w:val="Heading4"/>
      </w:pPr>
      <w:r w:rsidRPr="008315F3">
        <w:t>Form-based compositions</w:t>
      </w:r>
    </w:p>
    <w:p w:rsidR="008315F3" w:rsidRPr="008315F3" w:rsidRDefault="008315F3" w:rsidP="00F862D6">
      <w:pPr>
        <w:pStyle w:val="ListItem"/>
        <w:shd w:val="clear" w:color="auto" w:fill="D9D9D9" w:themeFill="background1" w:themeFillShade="D9"/>
        <w:spacing w:after="0"/>
        <w:ind w:left="426" w:hanging="426"/>
        <w:rPr>
          <w:rFonts w:cs="Arial"/>
        </w:rPr>
      </w:pPr>
      <w:r w:rsidRPr="008315F3">
        <w:rPr>
          <w:rFonts w:cs="Arial"/>
        </w:rPr>
        <w:t>composing for solo voice or instrument using either binary (AB) or</w:t>
      </w:r>
      <w:r w:rsidR="007127CF">
        <w:rPr>
          <w:rFonts w:cs="Arial"/>
        </w:rPr>
        <w:t xml:space="preserve"> ternary/song form (ABA/AABA), rondo (ABACA), theme and variations or basic 12-bar blues</w:t>
      </w:r>
      <w:r w:rsidRPr="008315F3">
        <w:rPr>
          <w:rFonts w:cs="Arial"/>
        </w:rPr>
        <w:t xml:space="preserve"> </w:t>
      </w:r>
    </w:p>
    <w:p w:rsidR="008315F3" w:rsidRPr="008315F3" w:rsidRDefault="00096B52" w:rsidP="00980307">
      <w:pPr>
        <w:pStyle w:val="ListItem"/>
        <w:spacing w:after="0"/>
        <w:ind w:left="426" w:hanging="426"/>
        <w:rPr>
          <w:rFonts w:cs="Arial"/>
        </w:rPr>
      </w:pPr>
      <w:proofErr w:type="gramStart"/>
      <w:r>
        <w:rPr>
          <w:rFonts w:cs="Arial"/>
        </w:rPr>
        <w:t>composing</w:t>
      </w:r>
      <w:proofErr w:type="gramEnd"/>
      <w:r>
        <w:rPr>
          <w:rFonts w:cs="Arial"/>
        </w:rPr>
        <w:t xml:space="preserve"> context/style-</w:t>
      </w:r>
      <w:r w:rsidR="008315F3" w:rsidRPr="008315F3">
        <w:rPr>
          <w:rFonts w:cs="Arial"/>
        </w:rPr>
        <w:t>specific compositions using appropriate scales, tonalities and notation</w:t>
      </w:r>
      <w:r w:rsidR="00E7694A">
        <w:rPr>
          <w:rFonts w:cs="Arial"/>
        </w:rPr>
        <w:t>.</w:t>
      </w:r>
    </w:p>
    <w:p w:rsidR="00A97B98" w:rsidRPr="003566C9" w:rsidRDefault="008315F3" w:rsidP="00F862D6">
      <w:pPr>
        <w:pStyle w:val="Heading3"/>
      </w:pPr>
      <w:r w:rsidRPr="008315F3">
        <w:t>Investigation and analysis</w:t>
      </w:r>
    </w:p>
    <w:p w:rsidR="008315F3" w:rsidRPr="008315F3" w:rsidRDefault="008315F3" w:rsidP="00F862D6">
      <w:pPr>
        <w:pStyle w:val="Heading4"/>
      </w:pPr>
      <w:r w:rsidRPr="008315F3">
        <w:t>Context</w:t>
      </w:r>
    </w:p>
    <w:p w:rsidR="008315F3" w:rsidRPr="008315F3" w:rsidRDefault="008315F3" w:rsidP="00067171">
      <w:pPr>
        <w:pStyle w:val="ListItem"/>
        <w:shd w:val="clear" w:color="auto" w:fill="D9D9D9" w:themeFill="background1" w:themeFillShade="D9"/>
        <w:ind w:left="426" w:hanging="426"/>
      </w:pPr>
      <w:r w:rsidRPr="008315F3">
        <w:t>examination of the main characteristics and features of the context/culture, genre/style or era/period selected for study</w:t>
      </w:r>
    </w:p>
    <w:p w:rsidR="008315F3" w:rsidRPr="008315F3" w:rsidRDefault="008315F3" w:rsidP="00067171">
      <w:pPr>
        <w:pStyle w:val="ListItem"/>
        <w:shd w:val="clear" w:color="auto" w:fill="D9D9D9" w:themeFill="background1" w:themeFillShade="D9"/>
        <w:spacing w:after="0"/>
        <w:ind w:left="426" w:hanging="426"/>
        <w:rPr>
          <w:rFonts w:cs="Arial"/>
        </w:rPr>
      </w:pPr>
      <w:r w:rsidRPr="008315F3">
        <w:rPr>
          <w:rFonts w:cs="Arial"/>
        </w:rPr>
        <w:t xml:space="preserve">visual and aural analysis of representative works in the chosen context </w:t>
      </w:r>
    </w:p>
    <w:p w:rsidR="008315F3" w:rsidRPr="008315F3" w:rsidRDefault="008315F3" w:rsidP="00067171">
      <w:pPr>
        <w:pStyle w:val="csbullet"/>
        <w:numPr>
          <w:ilvl w:val="0"/>
          <w:numId w:val="5"/>
        </w:numPr>
        <w:shd w:val="clear" w:color="auto" w:fill="D9D9D9" w:themeFill="background1" w:themeFillShade="D9"/>
        <w:tabs>
          <w:tab w:val="clear" w:pos="-851"/>
          <w:tab w:val="clear" w:pos="360"/>
          <w:tab w:val="num" w:pos="180"/>
        </w:tabs>
        <w:spacing w:before="0" w:after="0" w:line="276" w:lineRule="auto"/>
        <w:ind w:left="709" w:right="-28" w:hanging="283"/>
        <w:rPr>
          <w:rFonts w:ascii="Calibri" w:hAnsi="Calibri" w:cs="Arial"/>
          <w:szCs w:val="22"/>
        </w:rPr>
      </w:pPr>
      <w:r w:rsidRPr="008315F3">
        <w:rPr>
          <w:rFonts w:ascii="Calibri" w:hAnsi="Calibri" w:cs="Arial"/>
          <w:szCs w:val="22"/>
        </w:rPr>
        <w:t>at least two works must be studied, by different composers/performers, representing different stages/styles of development in the selected context</w:t>
      </w:r>
    </w:p>
    <w:p w:rsidR="008315F3" w:rsidRPr="008315F3" w:rsidRDefault="008315F3" w:rsidP="00F862D6">
      <w:pPr>
        <w:pStyle w:val="ListItem"/>
        <w:shd w:val="clear" w:color="auto" w:fill="D9D9D9" w:themeFill="background1" w:themeFillShade="D9"/>
        <w:spacing w:after="0"/>
        <w:ind w:left="426" w:hanging="426"/>
        <w:rPr>
          <w:rFonts w:cs="Arial"/>
        </w:rPr>
      </w:pPr>
      <w:proofErr w:type="gramStart"/>
      <w:r w:rsidRPr="008315F3">
        <w:rPr>
          <w:rFonts w:cs="Arial"/>
        </w:rPr>
        <w:t>analysis</w:t>
      </w:r>
      <w:proofErr w:type="gramEnd"/>
      <w:r w:rsidRPr="008315F3">
        <w:rPr>
          <w:rFonts w:cs="Arial"/>
        </w:rPr>
        <w:t xml:space="preserve"> of social, cultural, economic, historic, political, technological and musical influences</w:t>
      </w:r>
      <w:r w:rsidR="00E7694A">
        <w:rPr>
          <w:rFonts w:cs="Arial"/>
        </w:rPr>
        <w:t>.</w:t>
      </w:r>
    </w:p>
    <w:p w:rsidR="00127383" w:rsidRDefault="00127383">
      <w:pPr>
        <w:spacing w:line="276" w:lineRule="auto"/>
        <w:rPr>
          <w:rFonts w:eastAsiaTheme="minorHAnsi" w:cs="Calibri"/>
          <w:b/>
          <w:lang w:eastAsia="en-AU"/>
        </w:rPr>
      </w:pPr>
      <w:r>
        <w:br w:type="page"/>
      </w:r>
    </w:p>
    <w:p w:rsidR="008315F3" w:rsidRPr="008315F3" w:rsidRDefault="008315F3" w:rsidP="00FA7EEC">
      <w:pPr>
        <w:pStyle w:val="Heading4"/>
      </w:pPr>
      <w:r w:rsidRPr="008315F3">
        <w:lastRenderedPageBreak/>
        <w:t>Composers</w:t>
      </w:r>
      <w:r w:rsidR="000E68C0">
        <w:t>/a</w:t>
      </w:r>
      <w:r w:rsidRPr="008315F3">
        <w:t>rrangers/</w:t>
      </w:r>
      <w:r w:rsidR="000E68C0">
        <w:t>p</w:t>
      </w:r>
      <w:r w:rsidRPr="008315F3">
        <w:t>erformers</w:t>
      </w:r>
    </w:p>
    <w:p w:rsidR="008315F3" w:rsidRPr="008315F3" w:rsidRDefault="008315F3" w:rsidP="00980307">
      <w:pPr>
        <w:pStyle w:val="ListItem"/>
        <w:spacing w:after="0"/>
        <w:ind w:left="426" w:hanging="426"/>
        <w:rPr>
          <w:rFonts w:cs="Arial"/>
        </w:rPr>
      </w:pPr>
      <w:r w:rsidRPr="008315F3">
        <w:rPr>
          <w:rFonts w:cs="Arial"/>
        </w:rPr>
        <w:t xml:space="preserve">identification of prominent composers/arrangers/performers and analysis of their contributions to the development of </w:t>
      </w:r>
      <w:r w:rsidR="0041550F">
        <w:rPr>
          <w:rFonts w:cs="Arial"/>
        </w:rPr>
        <w:t>a style/</w:t>
      </w:r>
      <w:r w:rsidR="00096B52">
        <w:rPr>
          <w:rFonts w:cs="Arial"/>
        </w:rPr>
        <w:t xml:space="preserve">genre and </w:t>
      </w:r>
      <w:r w:rsidRPr="008315F3">
        <w:rPr>
          <w:rFonts w:cs="Arial"/>
        </w:rPr>
        <w:t>context over an appropriate range of eras/periods of development</w:t>
      </w:r>
    </w:p>
    <w:p w:rsidR="008315F3" w:rsidRPr="008315F3" w:rsidRDefault="008315F3" w:rsidP="00980307">
      <w:pPr>
        <w:pStyle w:val="ListItem"/>
        <w:spacing w:after="0"/>
        <w:ind w:left="426" w:hanging="426"/>
        <w:rPr>
          <w:rFonts w:cs="Arial"/>
        </w:rPr>
      </w:pPr>
      <w:r w:rsidRPr="008315F3">
        <w:rPr>
          <w:rFonts w:cs="Arial"/>
        </w:rPr>
        <w:t xml:space="preserve">comparisons between prominent </w:t>
      </w:r>
      <w:r w:rsidR="00096B52" w:rsidRPr="008315F3">
        <w:rPr>
          <w:rFonts w:cs="Arial"/>
        </w:rPr>
        <w:t xml:space="preserve">composers/arrangers/performers </w:t>
      </w:r>
      <w:r w:rsidRPr="008315F3">
        <w:rPr>
          <w:rFonts w:cs="Arial"/>
        </w:rPr>
        <w:t>of the context in the same era/period and other eras/periods of development</w:t>
      </w:r>
    </w:p>
    <w:p w:rsidR="008315F3" w:rsidRPr="008315F3" w:rsidRDefault="008315F3" w:rsidP="00980307">
      <w:pPr>
        <w:pStyle w:val="ListItem"/>
        <w:spacing w:after="0"/>
        <w:ind w:left="426" w:hanging="426"/>
        <w:rPr>
          <w:rFonts w:cs="Arial"/>
        </w:rPr>
      </w:pPr>
      <w:r w:rsidRPr="008315F3">
        <w:rPr>
          <w:rFonts w:cs="Arial"/>
        </w:rPr>
        <w:t xml:space="preserve">influences upon prominent </w:t>
      </w:r>
      <w:r w:rsidR="00096B52" w:rsidRPr="008315F3">
        <w:rPr>
          <w:rFonts w:cs="Arial"/>
        </w:rPr>
        <w:t>composers/arrangers/performers</w:t>
      </w:r>
    </w:p>
    <w:p w:rsidR="008315F3" w:rsidRPr="008315F3" w:rsidRDefault="008315F3" w:rsidP="00980307">
      <w:pPr>
        <w:pStyle w:val="ListItem"/>
        <w:spacing w:after="0"/>
        <w:ind w:left="426" w:hanging="426"/>
        <w:rPr>
          <w:rFonts w:cs="Arial"/>
        </w:rPr>
      </w:pPr>
      <w:proofErr w:type="gramStart"/>
      <w:r w:rsidRPr="008315F3">
        <w:rPr>
          <w:rFonts w:cs="Arial"/>
        </w:rPr>
        <w:t>influential</w:t>
      </w:r>
      <w:proofErr w:type="gramEnd"/>
      <w:r w:rsidRPr="008315F3">
        <w:rPr>
          <w:rFonts w:cs="Arial"/>
        </w:rPr>
        <w:t xml:space="preserve"> works, performances</w:t>
      </w:r>
      <w:r w:rsidR="00865283">
        <w:rPr>
          <w:rFonts w:cs="Arial"/>
        </w:rPr>
        <w:t xml:space="preserve"> </w:t>
      </w:r>
      <w:r w:rsidRPr="008315F3">
        <w:rPr>
          <w:rFonts w:cs="Arial"/>
        </w:rPr>
        <w:t>and/or recordings</w:t>
      </w:r>
      <w:r w:rsidR="00E7694A">
        <w:rPr>
          <w:rFonts w:cs="Arial"/>
        </w:rPr>
        <w:t>.</w:t>
      </w:r>
    </w:p>
    <w:p w:rsidR="008315F3" w:rsidRPr="008315F3" w:rsidRDefault="008315F3" w:rsidP="00FA7EEC">
      <w:pPr>
        <w:pStyle w:val="Heading4"/>
      </w:pPr>
      <w:r w:rsidRPr="008315F3">
        <w:t>Musical characteristics</w:t>
      </w:r>
    </w:p>
    <w:p w:rsidR="008315F3" w:rsidRPr="008315F3" w:rsidRDefault="008315F3" w:rsidP="00F862D6">
      <w:pPr>
        <w:pStyle w:val="ListItem"/>
        <w:shd w:val="clear" w:color="auto" w:fill="D9D9D9" w:themeFill="background1" w:themeFillShade="D9"/>
        <w:spacing w:after="0"/>
        <w:ind w:left="426" w:hanging="426"/>
        <w:rPr>
          <w:rFonts w:cs="Arial"/>
        </w:rPr>
      </w:pPr>
      <w:r w:rsidRPr="008315F3">
        <w:rPr>
          <w:rFonts w:cs="Arial"/>
        </w:rPr>
        <w:t>identification and analysis of important and defining musical characteristics and compositional techniques</w:t>
      </w:r>
    </w:p>
    <w:p w:rsidR="008315F3" w:rsidRPr="008315F3" w:rsidRDefault="008315F3" w:rsidP="00F862D6">
      <w:pPr>
        <w:pStyle w:val="ListItem"/>
        <w:shd w:val="clear" w:color="auto" w:fill="D9D9D9" w:themeFill="background1" w:themeFillShade="D9"/>
        <w:spacing w:after="0"/>
        <w:ind w:left="426" w:hanging="426"/>
        <w:rPr>
          <w:rFonts w:cs="Arial"/>
        </w:rPr>
      </w:pPr>
      <w:r w:rsidRPr="008315F3">
        <w:rPr>
          <w:rFonts w:cs="Arial"/>
        </w:rPr>
        <w:t xml:space="preserve">instrumentation/orchestration, instrumental/vocal techniques appropriate to the context </w:t>
      </w:r>
    </w:p>
    <w:p w:rsidR="008315F3" w:rsidRPr="008315F3" w:rsidRDefault="008315F3" w:rsidP="00F862D6">
      <w:pPr>
        <w:pStyle w:val="ListItem"/>
        <w:shd w:val="clear" w:color="auto" w:fill="D9D9D9" w:themeFill="background1" w:themeFillShade="D9"/>
        <w:spacing w:after="0"/>
        <w:ind w:left="426" w:hanging="426"/>
        <w:rPr>
          <w:rFonts w:cs="Arial"/>
        </w:rPr>
      </w:pPr>
      <w:r w:rsidRPr="008315F3">
        <w:rPr>
          <w:rFonts w:cs="Arial"/>
        </w:rPr>
        <w:t xml:space="preserve">stylistic/contextual characteristics and performance conventions </w:t>
      </w:r>
    </w:p>
    <w:p w:rsidR="008315F3" w:rsidRPr="008315F3" w:rsidRDefault="00096B52" w:rsidP="0062783C">
      <w:pPr>
        <w:pStyle w:val="ListItem"/>
        <w:spacing w:after="0"/>
        <w:ind w:left="426" w:hanging="426"/>
        <w:rPr>
          <w:rFonts w:cs="Arial"/>
        </w:rPr>
      </w:pPr>
      <w:proofErr w:type="gramStart"/>
      <w:r>
        <w:rPr>
          <w:rFonts w:cs="Arial"/>
        </w:rPr>
        <w:t>use</w:t>
      </w:r>
      <w:proofErr w:type="gramEnd"/>
      <w:r>
        <w:rPr>
          <w:rFonts w:cs="Arial"/>
        </w:rPr>
        <w:t xml:space="preserve"> of context-</w:t>
      </w:r>
      <w:r w:rsidR="008315F3" w:rsidRPr="008315F3">
        <w:rPr>
          <w:rFonts w:cs="Arial"/>
        </w:rPr>
        <w:t>appropriate notation and terminology</w:t>
      </w:r>
      <w:r w:rsidR="00E7694A">
        <w:rPr>
          <w:rFonts w:cs="Arial"/>
        </w:rPr>
        <w:t>.</w:t>
      </w:r>
    </w:p>
    <w:p w:rsidR="00F853E2" w:rsidRDefault="00F853E2">
      <w:pPr>
        <w:spacing w:line="276" w:lineRule="auto"/>
        <w:rPr>
          <w:rFonts w:asciiTheme="majorHAnsi" w:eastAsiaTheme="majorEastAsia" w:hAnsiTheme="majorHAnsi" w:cstheme="majorBidi"/>
          <w:b/>
          <w:bCs/>
          <w:color w:val="595959" w:themeColor="text1" w:themeTint="A6"/>
          <w:sz w:val="32"/>
          <w:szCs w:val="26"/>
        </w:rPr>
      </w:pPr>
      <w:r>
        <w:br w:type="page"/>
      </w:r>
    </w:p>
    <w:p w:rsidR="00A97B98" w:rsidRPr="008315F3" w:rsidRDefault="008315F3" w:rsidP="00C861C9">
      <w:pPr>
        <w:pStyle w:val="Heading2"/>
      </w:pPr>
      <w:bookmarkStart w:id="9" w:name="_Toc438034264"/>
      <w:r w:rsidRPr="008315F3">
        <w:lastRenderedPageBreak/>
        <w:t>Practical component</w:t>
      </w:r>
      <w:bookmarkEnd w:id="9"/>
    </w:p>
    <w:p w:rsidR="008822C4" w:rsidRDefault="008822C4" w:rsidP="00C861C9">
      <w:pPr>
        <w:pStyle w:val="Paragraph"/>
        <w:rPr>
          <w:rFonts w:eastAsia="Times New Roman"/>
        </w:rPr>
      </w:pPr>
      <w:r w:rsidRPr="004156C3">
        <w:rPr>
          <w:rFonts w:eastAsia="Times New Roman"/>
        </w:rPr>
        <w:t xml:space="preserve">Students can select </w:t>
      </w:r>
      <w:r w:rsidRPr="00431DF6">
        <w:rPr>
          <w:rFonts w:eastAsia="Times New Roman"/>
          <w:b/>
        </w:rPr>
        <w:t>one</w:t>
      </w:r>
      <w:r w:rsidRPr="004156C3">
        <w:rPr>
          <w:rFonts w:eastAsia="Times New Roman"/>
        </w:rPr>
        <w:t xml:space="preserve"> of three options to c</w:t>
      </w:r>
      <w:r>
        <w:rPr>
          <w:rFonts w:eastAsia="Times New Roman"/>
        </w:rPr>
        <w:t>omplete the practical component:</w:t>
      </w:r>
    </w:p>
    <w:p w:rsidR="008822C4" w:rsidRDefault="008822C4" w:rsidP="00980307">
      <w:pPr>
        <w:pStyle w:val="Paragraph"/>
        <w:numPr>
          <w:ilvl w:val="0"/>
          <w:numId w:val="14"/>
        </w:numPr>
        <w:ind w:left="426" w:hanging="426"/>
        <w:rPr>
          <w:rFonts w:eastAsia="Times New Roman"/>
        </w:rPr>
      </w:pPr>
      <w:r>
        <w:rPr>
          <w:rFonts w:eastAsia="Times New Roman"/>
        </w:rPr>
        <w:t>Performance</w:t>
      </w:r>
    </w:p>
    <w:p w:rsidR="008822C4" w:rsidRDefault="008822C4" w:rsidP="00980307">
      <w:pPr>
        <w:pStyle w:val="Paragraph"/>
        <w:numPr>
          <w:ilvl w:val="0"/>
          <w:numId w:val="14"/>
        </w:numPr>
        <w:ind w:left="426" w:hanging="426"/>
        <w:rPr>
          <w:rFonts w:eastAsia="Times New Roman"/>
        </w:rPr>
      </w:pPr>
      <w:r w:rsidRPr="004156C3">
        <w:rPr>
          <w:rFonts w:eastAsia="Times New Roman"/>
        </w:rPr>
        <w:t xml:space="preserve">Composition </w:t>
      </w:r>
      <w:r>
        <w:rPr>
          <w:rFonts w:eastAsia="Times New Roman"/>
        </w:rPr>
        <w:t>portfolio</w:t>
      </w:r>
    </w:p>
    <w:p w:rsidR="008822C4" w:rsidRPr="004156C3" w:rsidRDefault="008822C4" w:rsidP="00980307">
      <w:pPr>
        <w:pStyle w:val="Paragraph"/>
        <w:numPr>
          <w:ilvl w:val="0"/>
          <w:numId w:val="14"/>
        </w:numPr>
        <w:ind w:left="426" w:hanging="426"/>
        <w:rPr>
          <w:rFonts w:eastAsia="Times New Roman"/>
        </w:rPr>
      </w:pPr>
      <w:r>
        <w:rPr>
          <w:rFonts w:eastAsia="Times New Roman"/>
        </w:rPr>
        <w:t>Production/Practical project</w:t>
      </w:r>
      <w:r w:rsidR="00E7694A">
        <w:rPr>
          <w:rFonts w:eastAsia="Times New Roman"/>
        </w:rPr>
        <w:t>.</w:t>
      </w:r>
    </w:p>
    <w:p w:rsidR="008315F3" w:rsidRPr="008315F3" w:rsidRDefault="008315F3" w:rsidP="00FA7EEC">
      <w:pPr>
        <w:pStyle w:val="Heading3"/>
      </w:pPr>
      <w:r w:rsidRPr="008315F3">
        <w:t>Performance</w:t>
      </w:r>
    </w:p>
    <w:p w:rsidR="008315F3" w:rsidRPr="008315F3" w:rsidRDefault="008315F3" w:rsidP="00C861C9">
      <w:pPr>
        <w:pStyle w:val="Paragraph"/>
      </w:pPr>
      <w:r w:rsidRPr="008315F3">
        <w:t>Performance assessment can be demonstrated as a soloist and/or as part of an ensemble and assessment can be completed by the classroom teacher, instrumental teacher and/or ensemble director. Students should be encouraged to participate in relevant ensembles and given regular performance opportunities to build confidence and prepare for performance assessments.</w:t>
      </w:r>
      <w:r w:rsidR="00865283">
        <w:t xml:space="preserve"> </w:t>
      </w:r>
    </w:p>
    <w:p w:rsidR="008315F3" w:rsidRPr="008315F3" w:rsidRDefault="008315F3" w:rsidP="00C861C9">
      <w:pPr>
        <w:pStyle w:val="Paragraph"/>
      </w:pPr>
      <w:r w:rsidRPr="008315F3">
        <w:t>The Practical component is worth 40</w:t>
      </w:r>
      <w:r w:rsidR="00096B52">
        <w:t xml:space="preserve">% </w:t>
      </w:r>
      <w:r w:rsidRPr="008315F3">
        <w:t>of the overall sch</w:t>
      </w:r>
      <w:r w:rsidR="000E68C0">
        <w:t>ool-</w:t>
      </w:r>
      <w:r w:rsidRPr="008315F3">
        <w:t>bas</w:t>
      </w:r>
      <w:r w:rsidR="00536F73">
        <w:t>ed assessment.</w:t>
      </w:r>
    </w:p>
    <w:p w:rsidR="00127383" w:rsidRPr="00127383" w:rsidRDefault="00127383" w:rsidP="00E86F7F">
      <w:pPr>
        <w:pStyle w:val="ListItem"/>
        <w:spacing w:after="0"/>
        <w:rPr>
          <w:b/>
        </w:rPr>
      </w:pPr>
      <w:r w:rsidRPr="00127383">
        <w:rPr>
          <w:b/>
        </w:rPr>
        <w:t>Prepared repertoire (20%)</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rPr>
      </w:pPr>
      <w:proofErr w:type="gramStart"/>
      <w:r w:rsidRPr="00127383">
        <w:rPr>
          <w:rFonts w:eastAsia="Times New Roman" w:cs="Arial"/>
        </w:rPr>
        <w:t>students</w:t>
      </w:r>
      <w:proofErr w:type="gramEnd"/>
      <w:r w:rsidRPr="00127383">
        <w:rPr>
          <w:rFonts w:eastAsia="Times New Roman" w:cs="Arial"/>
        </w:rPr>
        <w:t xml:space="preserve"> will perform with technical skills and stylistic interpretation appropriate to the selected repertoire.</w:t>
      </w:r>
    </w:p>
    <w:p w:rsidR="00127383" w:rsidRPr="00127383" w:rsidRDefault="00127383" w:rsidP="00127383">
      <w:pPr>
        <w:pStyle w:val="ListItem"/>
      </w:pPr>
      <w:r w:rsidRPr="00127383">
        <w:rPr>
          <w:b/>
        </w:rPr>
        <w:t>Other performance activities</w:t>
      </w:r>
      <w:r w:rsidRPr="00127383">
        <w:t xml:space="preserve"> </w:t>
      </w:r>
      <w:r>
        <w:rPr>
          <w:b/>
        </w:rPr>
        <w:t>(20</w:t>
      </w:r>
      <w:r w:rsidRPr="00127383">
        <w:rPr>
          <w:b/>
        </w:rPr>
        <w:t>%)</w:t>
      </w:r>
      <w:r w:rsidRPr="00127383">
        <w:rPr>
          <w:b/>
        </w:rPr>
        <w:br/>
      </w:r>
      <w:r w:rsidRPr="00127383">
        <w:t>The remaining 2</w:t>
      </w:r>
      <w:r>
        <w:t>0</w:t>
      </w:r>
      <w:r w:rsidR="00096B52">
        <w:t xml:space="preserve">% </w:t>
      </w:r>
      <w:r w:rsidRPr="00127383">
        <w:t>is to be distributed between at least two of the following other performance activities:</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Technical work</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skills and techniques appropriate to the chosen instrument/voice</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Sight-reading</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performing excerpts appropriate to the chosen instrument/voice</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 xml:space="preserve">Improvisation </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improvisation skills on chosen instrument</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Ensemble</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r w:rsidRPr="00127383">
        <w:rPr>
          <w:rFonts w:cs="Arial"/>
        </w:rPr>
        <w:t>musical contribution</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rehearsal conventions</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3"/>
        <w:rPr>
          <w:rFonts w:eastAsia="Times New Roman" w:cs="Arial"/>
          <w:b/>
        </w:rPr>
      </w:pPr>
      <w:r w:rsidRPr="00127383">
        <w:rPr>
          <w:rFonts w:eastAsia="Times New Roman" w:cs="Arial"/>
          <w:b/>
        </w:rPr>
        <w:t>Playing/singing by ear</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r w:rsidRPr="00127383">
        <w:rPr>
          <w:rFonts w:cs="Arial"/>
        </w:rPr>
        <w:t xml:space="preserve">performing a musical piece which has been learnt from </w:t>
      </w:r>
      <w:r w:rsidR="00096B52">
        <w:rPr>
          <w:rFonts w:cs="Arial"/>
        </w:rPr>
        <w:t>a recording or performance</w:t>
      </w:r>
      <w:r w:rsidRPr="00127383">
        <w:rPr>
          <w:rFonts w:cs="Arial"/>
        </w:rPr>
        <w:t xml:space="preserve"> </w:t>
      </w:r>
    </w:p>
    <w:p w:rsidR="00127383" w:rsidRPr="00127383" w:rsidRDefault="00127383" w:rsidP="00127383">
      <w:pPr>
        <w:numPr>
          <w:ilvl w:val="0"/>
          <w:numId w:val="4"/>
        </w:numPr>
        <w:tabs>
          <w:tab w:val="clear" w:pos="720"/>
          <w:tab w:val="num" w:pos="607"/>
          <w:tab w:val="num" w:pos="993"/>
        </w:tabs>
        <w:spacing w:line="276" w:lineRule="auto"/>
        <w:ind w:left="993" w:hanging="284"/>
        <w:rPr>
          <w:rFonts w:cs="Arial"/>
        </w:rPr>
      </w:pPr>
      <w:r w:rsidRPr="00127383">
        <w:rPr>
          <w:rFonts w:cs="Arial"/>
        </w:rPr>
        <w:t>imitating musical passages played by another musician</w:t>
      </w:r>
    </w:p>
    <w:p w:rsidR="00127383" w:rsidRPr="00127383" w:rsidRDefault="00127383" w:rsidP="00127383">
      <w:pPr>
        <w:numPr>
          <w:ilvl w:val="1"/>
          <w:numId w:val="18"/>
        </w:numPr>
        <w:tabs>
          <w:tab w:val="num" w:pos="80"/>
          <w:tab w:val="num" w:pos="140"/>
          <w:tab w:val="num" w:pos="180"/>
          <w:tab w:val="num" w:pos="709"/>
          <w:tab w:val="num" w:pos="851"/>
          <w:tab w:val="num" w:pos="907"/>
        </w:tabs>
        <w:spacing w:after="0" w:line="276" w:lineRule="auto"/>
        <w:ind w:left="709" w:right="-28" w:hanging="284"/>
        <w:rPr>
          <w:rFonts w:eastAsia="Times New Roman" w:cs="Arial"/>
          <w:b/>
        </w:rPr>
      </w:pPr>
      <w:r w:rsidRPr="00127383">
        <w:rPr>
          <w:rFonts w:eastAsia="Times New Roman" w:cs="Arial"/>
          <w:b/>
        </w:rPr>
        <w:t>Playing/singing by memory</w:t>
      </w:r>
    </w:p>
    <w:p w:rsidR="00127383" w:rsidRPr="00127383" w:rsidRDefault="00127383" w:rsidP="00127383">
      <w:pPr>
        <w:numPr>
          <w:ilvl w:val="0"/>
          <w:numId w:val="4"/>
        </w:numPr>
        <w:tabs>
          <w:tab w:val="clear" w:pos="720"/>
          <w:tab w:val="num" w:pos="607"/>
          <w:tab w:val="num" w:pos="993"/>
        </w:tabs>
        <w:spacing w:after="0" w:line="276" w:lineRule="auto"/>
        <w:ind w:left="993" w:hanging="284"/>
        <w:rPr>
          <w:rFonts w:cs="Arial"/>
        </w:rPr>
      </w:pPr>
      <w:proofErr w:type="gramStart"/>
      <w:r w:rsidRPr="00127383">
        <w:rPr>
          <w:rFonts w:cs="Arial"/>
        </w:rPr>
        <w:t>performing</w:t>
      </w:r>
      <w:proofErr w:type="gramEnd"/>
      <w:r w:rsidRPr="00127383">
        <w:rPr>
          <w:rFonts w:cs="Arial"/>
        </w:rPr>
        <w:t xml:space="preserve"> learnt repertoire from memory.</w:t>
      </w:r>
    </w:p>
    <w:p w:rsidR="00877360" w:rsidRPr="008822C4" w:rsidRDefault="00877360" w:rsidP="00C861C9">
      <w:pPr>
        <w:numPr>
          <w:ilvl w:val="0"/>
          <w:numId w:val="4"/>
        </w:numPr>
        <w:tabs>
          <w:tab w:val="clear" w:pos="720"/>
          <w:tab w:val="num" w:pos="607"/>
          <w:tab w:val="num" w:pos="993"/>
        </w:tabs>
        <w:spacing w:after="0" w:line="276" w:lineRule="auto"/>
        <w:ind w:left="993" w:hanging="284"/>
        <w:rPr>
          <w:b/>
          <w:bCs/>
          <w:color w:val="595959" w:themeColor="text1" w:themeTint="A6"/>
          <w:sz w:val="26"/>
          <w:szCs w:val="26"/>
        </w:rPr>
      </w:pPr>
      <w:r>
        <w:br w:type="page"/>
      </w:r>
    </w:p>
    <w:p w:rsidR="00877360" w:rsidRDefault="00877360" w:rsidP="00FA7EEC">
      <w:pPr>
        <w:pStyle w:val="Heading3"/>
      </w:pPr>
      <w:r>
        <w:lastRenderedPageBreak/>
        <w:t>Composition portfolio</w:t>
      </w:r>
    </w:p>
    <w:p w:rsidR="00877360" w:rsidRPr="00FB5FEB" w:rsidRDefault="00877360" w:rsidP="00C861C9">
      <w:pPr>
        <w:pStyle w:val="Paragraph"/>
      </w:pPr>
      <w:r>
        <w:t xml:space="preserve">Composition students can either be tutored by the classroom teacher, or an external tutor/supervisor. A timetable, program of work and assessment outline is to be agreed to by the classroom teacher, composition tutor/supervisor and student to ensure appropriate standards and assessment requirements are met. </w:t>
      </w:r>
    </w:p>
    <w:p w:rsidR="00877360" w:rsidRDefault="00877360" w:rsidP="00C861C9">
      <w:pPr>
        <w:pStyle w:val="Paragraph"/>
      </w:pPr>
      <w:r w:rsidRPr="004B6177">
        <w:t xml:space="preserve">A composition portfolio should contain </w:t>
      </w:r>
      <w:r>
        <w:t>the following:</w:t>
      </w:r>
    </w:p>
    <w:p w:rsidR="00877360" w:rsidRDefault="00877360" w:rsidP="00C861C9">
      <w:pPr>
        <w:pStyle w:val="ListItem"/>
      </w:pPr>
      <w:r>
        <w:t xml:space="preserve">a minimum of </w:t>
      </w:r>
      <w:r w:rsidR="00865283">
        <w:t>two</w:t>
      </w:r>
      <w:r>
        <w:t xml:space="preserve"> contrasting pieces with a combin</w:t>
      </w:r>
      <w:r w:rsidR="000E68C0">
        <w:t>ed minimum performance time of 10</w:t>
      </w:r>
      <w:r>
        <w:t xml:space="preserve"> minutes</w:t>
      </w:r>
    </w:p>
    <w:p w:rsidR="00877360" w:rsidRDefault="00877360" w:rsidP="00C861C9">
      <w:pPr>
        <w:pStyle w:val="ListItem"/>
      </w:pPr>
      <w:r>
        <w:t>pieces of varying</w:t>
      </w:r>
      <w:r w:rsidRPr="004B6177">
        <w:t xml:space="preserve"> length and style, </w:t>
      </w:r>
      <w:r>
        <w:t>written for</w:t>
      </w:r>
      <w:r w:rsidRPr="004B6177">
        <w:t xml:space="preserve"> diffe</w:t>
      </w:r>
      <w:r>
        <w:t>ren</w:t>
      </w:r>
      <w:r w:rsidRPr="004B6177">
        <w:t>t instruments and instrumental combinations</w:t>
      </w:r>
      <w:r>
        <w:t xml:space="preserve"> </w:t>
      </w:r>
    </w:p>
    <w:p w:rsidR="00877360" w:rsidRDefault="00877360" w:rsidP="00C861C9">
      <w:pPr>
        <w:pStyle w:val="ListItem"/>
      </w:pPr>
      <w:r>
        <w:t xml:space="preserve">scores and/or recordings of all works as appropriate </w:t>
      </w:r>
    </w:p>
    <w:p w:rsidR="00877360" w:rsidRPr="007239F8" w:rsidRDefault="00877360" w:rsidP="00C861C9">
      <w:pPr>
        <w:pStyle w:val="ListItem"/>
      </w:pPr>
      <w:proofErr w:type="gramStart"/>
      <w:r>
        <w:t>an</w:t>
      </w:r>
      <w:proofErr w:type="gramEnd"/>
      <w:r>
        <w:t xml:space="preserve"> overview of each composition outlining the</w:t>
      </w:r>
      <w:r w:rsidRPr="007239F8">
        <w:t xml:space="preserve"> inspiration </w:t>
      </w:r>
      <w:r>
        <w:t xml:space="preserve">and influences </w:t>
      </w:r>
      <w:r w:rsidRPr="007239F8">
        <w:t>behind the</w:t>
      </w:r>
      <w:r>
        <w:t>m</w:t>
      </w:r>
      <w:r w:rsidRPr="007239F8">
        <w:t xml:space="preserve"> and an explanation of the generation and development of ideas. </w:t>
      </w:r>
      <w:r>
        <w:t>A</w:t>
      </w:r>
      <w:r w:rsidRPr="007239F8">
        <w:t>ny non-original material</w:t>
      </w:r>
      <w:r>
        <w:t xml:space="preserve"> should be acknowledged</w:t>
      </w:r>
      <w:r w:rsidRPr="007239F8">
        <w:t>.</w:t>
      </w:r>
    </w:p>
    <w:p w:rsidR="00877360" w:rsidRDefault="00877360" w:rsidP="00FA7EEC">
      <w:pPr>
        <w:pStyle w:val="Heading3"/>
      </w:pPr>
      <w:r>
        <w:t>Production/Practical project</w:t>
      </w:r>
    </w:p>
    <w:p w:rsidR="000A20B6" w:rsidRDefault="000A20B6" w:rsidP="00C861C9">
      <w:pPr>
        <w:pStyle w:val="Paragraph"/>
        <w:rPr>
          <w:rFonts w:cs="Arial"/>
        </w:rPr>
      </w:pPr>
      <w:r>
        <w:rPr>
          <w:rFonts w:cs="Arial"/>
        </w:rPr>
        <w:t>The production/practical project must be practically based. This could involve:</w:t>
      </w:r>
    </w:p>
    <w:p w:rsidR="000A20B6" w:rsidRDefault="000A20B6" w:rsidP="00C861C9">
      <w:pPr>
        <w:pStyle w:val="ListItem"/>
      </w:pPr>
      <w:r>
        <w:t>composing/arranging based on research</w:t>
      </w:r>
    </w:p>
    <w:p w:rsidR="000A20B6" w:rsidRDefault="000A20B6" w:rsidP="00C861C9">
      <w:pPr>
        <w:pStyle w:val="ListItem"/>
      </w:pPr>
      <w:r>
        <w:t>a performance activity based on research</w:t>
      </w:r>
    </w:p>
    <w:p w:rsidR="000A20B6" w:rsidRDefault="000A20B6" w:rsidP="00C861C9">
      <w:pPr>
        <w:pStyle w:val="ListItem"/>
      </w:pPr>
      <w:proofErr w:type="gramStart"/>
      <w:r>
        <w:t>a</w:t>
      </w:r>
      <w:proofErr w:type="gramEnd"/>
      <w:r>
        <w:t xml:space="preserve"> practical activity</w:t>
      </w:r>
      <w:r w:rsidR="00615C4D">
        <w:t>,</w:t>
      </w:r>
      <w:r>
        <w:t xml:space="preserve"> such as a musical theatre production, or project involving sound production and recording techniques.</w:t>
      </w:r>
    </w:p>
    <w:p w:rsidR="00BB1F02" w:rsidRDefault="00BB1F02" w:rsidP="00C861C9">
      <w:pPr>
        <w:pStyle w:val="Paragraph"/>
        <w:rPr>
          <w:rFonts w:cs="Arial"/>
        </w:rPr>
      </w:pPr>
      <w:r>
        <w:rPr>
          <w:rFonts w:cs="Arial"/>
        </w:rPr>
        <w:t>If the project is to contain a written component, it cannot be purely research based and should include the following:</w:t>
      </w:r>
    </w:p>
    <w:p w:rsidR="00BB1F02" w:rsidRDefault="00BB1F02" w:rsidP="00C861C9">
      <w:pPr>
        <w:pStyle w:val="ListItem"/>
      </w:pPr>
      <w:r>
        <w:t>a number of essay type responses or single documentation of the topic selected</w:t>
      </w:r>
    </w:p>
    <w:p w:rsidR="00877360" w:rsidRDefault="00877360" w:rsidP="00C861C9">
      <w:pPr>
        <w:pStyle w:val="ListItem"/>
      </w:pPr>
      <w:proofErr w:type="gramStart"/>
      <w:r>
        <w:t>analysis</w:t>
      </w:r>
      <w:proofErr w:type="gramEnd"/>
      <w:r>
        <w:t xml:space="preserve"> of a work or a selected number of works in the style of the topic/context selected for study. The analysis should be detailed and reflect an understanding of the information documented in the written section</w:t>
      </w:r>
    </w:p>
    <w:p w:rsidR="00877360" w:rsidRDefault="00877360" w:rsidP="00C861C9">
      <w:pPr>
        <w:pStyle w:val="ListItem"/>
      </w:pPr>
      <w:proofErr w:type="gramStart"/>
      <w:r>
        <w:t>at</w:t>
      </w:r>
      <w:proofErr w:type="gramEnd"/>
      <w:r>
        <w:t xml:space="preserve"> least one composition/arrangement in the style/context selected for study or a performance based activity which reflects the research and written section of the project.</w:t>
      </w:r>
    </w:p>
    <w:sectPr w:rsidR="00877360" w:rsidSect="007C4028">
      <w:headerReference w:type="even" r:id="rId34"/>
      <w:footerReference w:type="even" r:id="rId35"/>
      <w:footerReference w:type="default" r:id="rId36"/>
      <w:headerReference w:type="first" r:id="rId37"/>
      <w:footerReference w:type="first" r:id="rId38"/>
      <w:pgSz w:w="11906" w:h="16838"/>
      <w:pgMar w:top="1440" w:right="1080" w:bottom="1440" w:left="1080" w:header="708" w:footer="708" w:gutter="0"/>
      <w:pgNumType w:start="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51" w:rsidRDefault="00A04D51" w:rsidP="00742128">
      <w:pPr>
        <w:spacing w:after="0" w:line="240" w:lineRule="auto"/>
      </w:pPr>
      <w:r>
        <w:separator/>
      </w:r>
    </w:p>
  </w:endnote>
  <w:endnote w:type="continuationSeparator" w:id="0">
    <w:p w:rsidR="00A04D51" w:rsidRDefault="00A04D5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Times">
    <w:panose1 w:val="020206030504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27" w:rsidRPr="009E1E00" w:rsidRDefault="00E23C2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Music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76" w:rsidRDefault="000B0876" w:rsidP="0072329E">
    <w:pPr>
      <w:pStyle w:val="Footer"/>
      <w:tabs>
        <w:tab w:val="clear" w:pos="4513"/>
        <w:tab w:val="clear" w:pos="9026"/>
        <w:tab w:val="center" w:pos="4820"/>
        <w:tab w:val="right" w:pos="9746"/>
      </w:tabs>
      <w:jc w:val="center"/>
    </w:pPr>
    <w:r>
      <w:tab/>
    </w:r>
    <w:r w:rsidRPr="00DC1D52">
      <w:rPr>
        <w:i/>
        <w:sz w:val="16"/>
      </w:rPr>
      <w:t>Music General Year 12: Externally set task content 2017</w:t>
    </w:r>
    <w:r w:rsidRPr="00DC1D52">
      <w:rPr>
        <w:sz w:val="16"/>
      </w:rPr>
      <w:tab/>
    </w:r>
    <w:r w:rsidRPr="00DC1D52">
      <w:rPr>
        <w:sz w:val="16"/>
      </w:rPr>
      <w:fldChar w:fldCharType="begin"/>
    </w:r>
    <w:r w:rsidRPr="00DC1D52">
      <w:rPr>
        <w:sz w:val="16"/>
      </w:rPr>
      <w:instrText xml:space="preserve"> PAGE   \* MERGEFORMAT </w:instrText>
    </w:r>
    <w:r w:rsidRPr="00DC1D52">
      <w:rPr>
        <w:sz w:val="16"/>
      </w:rPr>
      <w:fldChar w:fldCharType="separate"/>
    </w:r>
    <w:r w:rsidR="00920B38">
      <w:rPr>
        <w:noProof/>
        <w:sz w:val="16"/>
      </w:rPr>
      <w:t>1</w:t>
    </w:r>
    <w:r w:rsidRPr="00DC1D52">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76" w:rsidRPr="00DC1D52" w:rsidRDefault="00BB1458" w:rsidP="0072329E">
    <w:pPr>
      <w:pStyle w:val="Footer"/>
      <w:tabs>
        <w:tab w:val="clear" w:pos="4513"/>
        <w:tab w:val="clear" w:pos="9026"/>
        <w:tab w:val="center" w:pos="4820"/>
        <w:tab w:val="right" w:pos="9746"/>
      </w:tabs>
      <w:rPr>
        <w:i/>
        <w:sz w:val="16"/>
      </w:rPr>
    </w:pPr>
    <w:r>
      <w:rPr>
        <w:sz w:val="16"/>
      </w:rPr>
      <w:t>2016/15040</w:t>
    </w:r>
    <w:r w:rsidR="00193C9B">
      <w:rPr>
        <w:sz w:val="16"/>
      </w:rPr>
      <w:t>v2</w:t>
    </w:r>
    <w:r w:rsidR="0072329E">
      <w:rPr>
        <w:i/>
        <w:sz w:val="16"/>
      </w:rPr>
      <w:tab/>
    </w:r>
    <w:r w:rsidR="000B0876" w:rsidRPr="00DC1D52">
      <w:rPr>
        <w:i/>
        <w:sz w:val="16"/>
      </w:rPr>
      <w:t>Music General Year 12: Externally set task content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51" w:rsidRDefault="00A04D51" w:rsidP="00742128">
      <w:pPr>
        <w:spacing w:after="0" w:line="240" w:lineRule="auto"/>
      </w:pPr>
      <w:r>
        <w:separator/>
      </w:r>
    </w:p>
  </w:footnote>
  <w:footnote w:type="continuationSeparator" w:id="0">
    <w:p w:rsidR="00A04D51" w:rsidRDefault="00A04D5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27" w:rsidRPr="001567D0" w:rsidRDefault="00E23C2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0B0876">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76" w:rsidRDefault="000B0876">
    <w:pPr>
      <w:pStyle w:val="Header"/>
    </w:pPr>
    <w:r>
      <w:rPr>
        <w:noProof/>
        <w:lang w:eastAsia="en-AU"/>
      </w:rPr>
      <w:drawing>
        <wp:inline distT="0" distB="0" distL="0" distR="0" wp14:anchorId="089DCA91" wp14:editId="2870D5EC">
          <wp:extent cx="6188710" cy="552450"/>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F8C"/>
    <w:multiLevelType w:val="hybridMultilevel"/>
    <w:tmpl w:val="DB909C6C"/>
    <w:lvl w:ilvl="0" w:tplc="5F5A9EF8">
      <w:start w:val="1"/>
      <w:numFmt w:val="bullet"/>
      <w:lvlText w:val=""/>
      <w:lvlJc w:val="left"/>
      <w:pPr>
        <w:tabs>
          <w:tab w:val="num" w:pos="360"/>
        </w:tabs>
        <w:ind w:left="360" w:hanging="360"/>
      </w:pPr>
      <w:rPr>
        <w:rFonts w:ascii="Wingdings" w:hAnsi="Wingdings" w:hint="default"/>
        <w:sz w:val="12"/>
        <w:szCs w:val="12"/>
      </w:rPr>
    </w:lvl>
    <w:lvl w:ilvl="1" w:tplc="25C44096">
      <w:numFmt w:val="bullet"/>
      <w:lvlText w:val=""/>
      <w:lvlJc w:val="left"/>
      <w:pPr>
        <w:tabs>
          <w:tab w:val="num" w:pos="1307"/>
        </w:tabs>
        <w:ind w:left="1307" w:hanging="227"/>
      </w:pPr>
      <w:rPr>
        <w:rFonts w:ascii="Wingdings" w:hAnsi="Wingdings"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3CE5AE6"/>
    <w:multiLevelType w:val="hybridMultilevel"/>
    <w:tmpl w:val="BF162676"/>
    <w:lvl w:ilvl="0" w:tplc="C2DA9CB6">
      <w:start w:val="1"/>
      <w:numFmt w:val="bullet"/>
      <w:lvlText w:val=""/>
      <w:lvlJc w:val="left"/>
      <w:pPr>
        <w:tabs>
          <w:tab w:val="num" w:pos="360"/>
        </w:tabs>
        <w:ind w:left="360" w:hanging="360"/>
      </w:pPr>
      <w:rPr>
        <w:rFonts w:ascii="Wingdings" w:hAnsi="Wingdings" w:hint="default"/>
        <w:b w:val="0"/>
        <w:i w:val="0"/>
        <w:sz w:val="12"/>
        <w:szCs w:val="12"/>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
    <w:nsid w:val="2AE13032"/>
    <w:multiLevelType w:val="hybridMultilevel"/>
    <w:tmpl w:val="D6842B08"/>
    <w:lvl w:ilvl="0" w:tplc="8ED87DFE">
      <w:start w:val="1"/>
      <w:numFmt w:val="bullet"/>
      <w:lvlText w:val=""/>
      <w:lvlJc w:val="left"/>
      <w:pPr>
        <w:tabs>
          <w:tab w:val="num" w:pos="360"/>
        </w:tabs>
        <w:ind w:left="360" w:hanging="360"/>
      </w:pPr>
      <w:rPr>
        <w:rFonts w:ascii="Wingdings" w:hAnsi="Wingdings" w:hint="default"/>
        <w:b w:val="0"/>
        <w:i w:val="0"/>
        <w:color w:val="auto"/>
        <w:sz w:val="20"/>
        <w:szCs w:val="20"/>
      </w:rPr>
    </w:lvl>
    <w:lvl w:ilvl="1" w:tplc="B33C9F72">
      <w:start w:val="1"/>
      <w:numFmt w:val="bullet"/>
      <w:lvlText w:val=""/>
      <w:lvlJc w:val="left"/>
      <w:pPr>
        <w:tabs>
          <w:tab w:val="num" w:pos="1437"/>
        </w:tabs>
        <w:ind w:left="1437" w:hanging="360"/>
      </w:pPr>
      <w:rPr>
        <w:rFonts w:ascii="Symbol" w:hAnsi="Symbol" w:hint="default"/>
        <w:b w:val="0"/>
        <w:i w:val="0"/>
        <w:sz w:val="16"/>
        <w:szCs w:val="16"/>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3">
    <w:nsid w:val="333D7ACC"/>
    <w:multiLevelType w:val="hybridMultilevel"/>
    <w:tmpl w:val="73EA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5">
    <w:nsid w:val="39070B64"/>
    <w:multiLevelType w:val="hybridMultilevel"/>
    <w:tmpl w:val="6ECA94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CC166C4"/>
    <w:multiLevelType w:val="hybridMultilevel"/>
    <w:tmpl w:val="7C309B82"/>
    <w:lvl w:ilvl="0" w:tplc="0C090003">
      <w:start w:val="1"/>
      <w:numFmt w:val="bullet"/>
      <w:lvlText w:val="o"/>
      <w:lvlJc w:val="left"/>
      <w:pPr>
        <w:ind w:left="1575" w:hanging="360"/>
      </w:pPr>
      <w:rPr>
        <w:rFonts w:ascii="Courier New" w:hAnsi="Courier New" w:cs="Courier New"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abstractNum w:abstractNumId="7">
    <w:nsid w:val="4C162B00"/>
    <w:multiLevelType w:val="singleLevel"/>
    <w:tmpl w:val="FB26AA9E"/>
    <w:lvl w:ilvl="0">
      <w:numFmt w:val="decimal"/>
      <w:lvlText w:val=""/>
      <w:lvlJc w:val="left"/>
    </w:lvl>
  </w:abstractNum>
  <w:abstractNum w:abstractNumId="8">
    <w:nsid w:val="4C220947"/>
    <w:multiLevelType w:val="hybridMultilevel"/>
    <w:tmpl w:val="36E2EB44"/>
    <w:lvl w:ilvl="0" w:tplc="514654BE">
      <w:start w:val="1"/>
      <w:numFmt w:val="bullet"/>
      <w:lvlText w:val="o"/>
      <w:lvlJc w:val="left"/>
      <w:pPr>
        <w:tabs>
          <w:tab w:val="num" w:pos="720"/>
        </w:tabs>
        <w:ind w:left="720" w:hanging="360"/>
      </w:pPr>
      <w:rPr>
        <w:rFonts w:ascii="Courier New" w:hAnsi="Courier New" w:hint="default"/>
        <w:b w:val="0"/>
        <w:i w:val="0"/>
        <w:sz w:val="16"/>
        <w:szCs w:val="16"/>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0F76A4C"/>
    <w:multiLevelType w:val="hybridMultilevel"/>
    <w:tmpl w:val="B10CCB7C"/>
    <w:lvl w:ilvl="0" w:tplc="080ADF56">
      <w:start w:val="1"/>
      <w:numFmt w:val="bullet"/>
      <w:lvlText w:val=""/>
      <w:lvlJc w:val="left"/>
      <w:pPr>
        <w:tabs>
          <w:tab w:val="num" w:pos="360"/>
        </w:tabs>
        <w:ind w:left="360" w:hanging="360"/>
      </w:pPr>
      <w:rPr>
        <w:rFonts w:ascii="Symbol" w:hAnsi="Symbol" w:hint="default"/>
        <w:sz w:val="22"/>
        <w:szCs w:val="22"/>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CBF2513"/>
    <w:multiLevelType w:val="hybridMultilevel"/>
    <w:tmpl w:val="84B80A80"/>
    <w:lvl w:ilvl="0" w:tplc="0F9AF31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F323334"/>
    <w:multiLevelType w:val="hybridMultilevel"/>
    <w:tmpl w:val="D430B938"/>
    <w:lvl w:ilvl="0" w:tplc="531818B8">
      <w:start w:val="1"/>
      <w:numFmt w:val="bullet"/>
      <w:lvlText w:val=""/>
      <w:lvlJc w:val="left"/>
      <w:pPr>
        <w:tabs>
          <w:tab w:val="num" w:pos="227"/>
        </w:tabs>
        <w:ind w:left="227" w:hanging="227"/>
      </w:pPr>
      <w:rPr>
        <w:rFonts w:ascii="Symbol" w:hAnsi="Symbol" w:hint="default"/>
        <w:strike w:val="0"/>
        <w:sz w:val="12"/>
        <w:szCs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6FC77094"/>
    <w:multiLevelType w:val="hybridMultilevel"/>
    <w:tmpl w:val="49105E8C"/>
    <w:lvl w:ilvl="0" w:tplc="0C090005">
      <w:start w:val="1"/>
      <w:numFmt w:val="bullet"/>
      <w:lvlText w:val=""/>
      <w:lvlJc w:val="left"/>
      <w:pPr>
        <w:tabs>
          <w:tab w:val="num" w:pos="360"/>
        </w:tabs>
        <w:ind w:left="360" w:hanging="360"/>
      </w:pPr>
      <w:rPr>
        <w:rFonts w:ascii="Wingdings" w:hAnsi="Wingdings" w:hint="default"/>
        <w:b w:val="0"/>
        <w:i w:val="0"/>
        <w:sz w:val="12"/>
        <w:szCs w:val="12"/>
      </w:rPr>
    </w:lvl>
    <w:lvl w:ilvl="1" w:tplc="AC48B14C">
      <w:start w:val="1"/>
      <w:numFmt w:val="bullet"/>
      <w:lvlText w:val=""/>
      <w:lvlJc w:val="left"/>
      <w:pPr>
        <w:tabs>
          <w:tab w:val="num" w:pos="1437"/>
        </w:tabs>
        <w:ind w:left="1437" w:hanging="360"/>
      </w:pPr>
      <w:rPr>
        <w:rFonts w:ascii="Wingdings" w:hAnsi="Wingdings" w:hint="default"/>
        <w:b w:val="0"/>
        <w:i w:val="0"/>
        <w:sz w:val="20"/>
        <w:szCs w:val="20"/>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3">
    <w:nsid w:val="73217745"/>
    <w:multiLevelType w:val="hybridMultilevel"/>
    <w:tmpl w:val="178A90DC"/>
    <w:lvl w:ilvl="0" w:tplc="C4EAE9E2">
      <w:start w:val="1"/>
      <w:numFmt w:val="bullet"/>
      <w:lvlText w:val=""/>
      <w:lvlJc w:val="left"/>
      <w:pPr>
        <w:tabs>
          <w:tab w:val="num" w:pos="530"/>
        </w:tabs>
        <w:ind w:left="530" w:hanging="170"/>
      </w:pPr>
      <w:rPr>
        <w:rFonts w:ascii="Symbol" w:hAnsi="Symbol" w:hint="default"/>
        <w:b w:val="0"/>
        <w:i w:val="0"/>
        <w:sz w:val="20"/>
        <w:szCs w:val="20"/>
      </w:rPr>
    </w:lvl>
    <w:lvl w:ilvl="1" w:tplc="E30CF45C">
      <w:start w:val="10"/>
      <w:numFmt w:val="bullet"/>
      <w:lvlText w:val="-"/>
      <w:lvlJc w:val="left"/>
      <w:pPr>
        <w:tabs>
          <w:tab w:val="num" w:pos="1440"/>
        </w:tabs>
        <w:ind w:left="1440" w:hanging="360"/>
      </w:pPr>
      <w:rPr>
        <w:rFonts w:ascii="Times New Roman" w:eastAsia="Times New Roman" w:hAnsi="Times New Roman"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C0E0A9C"/>
    <w:multiLevelType w:val="hybridMultilevel"/>
    <w:tmpl w:val="4672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8"/>
  </w:num>
  <w:num w:numId="5">
    <w:abstractNumId w:val="2"/>
  </w:num>
  <w:num w:numId="6">
    <w:abstractNumId w:val="0"/>
  </w:num>
  <w:num w:numId="7">
    <w:abstractNumId w:val="13"/>
  </w:num>
  <w:num w:numId="8">
    <w:abstractNumId w:val="11"/>
  </w:num>
  <w:num w:numId="9">
    <w:abstractNumId w:val="9"/>
  </w:num>
  <w:num w:numId="10">
    <w:abstractNumId w:val="6"/>
  </w:num>
  <w:num w:numId="11">
    <w:abstractNumId w:val="10"/>
  </w:num>
  <w:num w:numId="12">
    <w:abstractNumId w:val="10"/>
  </w:num>
  <w:num w:numId="13">
    <w:abstractNumId w:val="5"/>
  </w:num>
  <w:num w:numId="14">
    <w:abstractNumId w:val="14"/>
  </w:num>
  <w:num w:numId="15">
    <w:abstractNumId w:val="4"/>
  </w:num>
  <w:num w:numId="16">
    <w:abstractNumId w:val="10"/>
  </w:num>
  <w:num w:numId="17">
    <w:abstractNumId w:val="10"/>
  </w:num>
  <w:num w:numId="18">
    <w:abstractNumId w:val="12"/>
  </w:num>
  <w:num w:numId="19">
    <w:abstractNumId w:val="3"/>
  </w:num>
  <w:num w:numId="20">
    <w:abstractNumId w:val="10"/>
  </w:num>
  <w:num w:numId="21">
    <w:abstractNumId w:val="10"/>
  </w:num>
  <w:num w:numId="22">
    <w:abstractNumId w:val="10"/>
  </w:num>
  <w:num w:numId="23">
    <w:abstractNumId w:val="10"/>
  </w:num>
  <w:num w:numId="2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042B8"/>
    <w:rsid w:val="000068BC"/>
    <w:rsid w:val="00022F3C"/>
    <w:rsid w:val="0002336A"/>
    <w:rsid w:val="000365E9"/>
    <w:rsid w:val="00067171"/>
    <w:rsid w:val="00080B4B"/>
    <w:rsid w:val="000841F0"/>
    <w:rsid w:val="0009024C"/>
    <w:rsid w:val="00095C15"/>
    <w:rsid w:val="00096B52"/>
    <w:rsid w:val="000A20B6"/>
    <w:rsid w:val="000A6ABE"/>
    <w:rsid w:val="000B0876"/>
    <w:rsid w:val="000B0A44"/>
    <w:rsid w:val="000B1C53"/>
    <w:rsid w:val="000C6ACF"/>
    <w:rsid w:val="000D3174"/>
    <w:rsid w:val="000E68C0"/>
    <w:rsid w:val="000F3AD5"/>
    <w:rsid w:val="000F65F5"/>
    <w:rsid w:val="000F737A"/>
    <w:rsid w:val="00100D93"/>
    <w:rsid w:val="001019C3"/>
    <w:rsid w:val="00127383"/>
    <w:rsid w:val="00130D64"/>
    <w:rsid w:val="001322D4"/>
    <w:rsid w:val="0013465E"/>
    <w:rsid w:val="00144452"/>
    <w:rsid w:val="001451B9"/>
    <w:rsid w:val="001567D0"/>
    <w:rsid w:val="00157E06"/>
    <w:rsid w:val="00160A6B"/>
    <w:rsid w:val="00161D4F"/>
    <w:rsid w:val="001779BF"/>
    <w:rsid w:val="00192605"/>
    <w:rsid w:val="0019340B"/>
    <w:rsid w:val="00193C97"/>
    <w:rsid w:val="00193C9B"/>
    <w:rsid w:val="001A58B7"/>
    <w:rsid w:val="001B2493"/>
    <w:rsid w:val="001C46AE"/>
    <w:rsid w:val="001D76C5"/>
    <w:rsid w:val="001F4E12"/>
    <w:rsid w:val="002127A1"/>
    <w:rsid w:val="00214F71"/>
    <w:rsid w:val="00226D55"/>
    <w:rsid w:val="00231BEE"/>
    <w:rsid w:val="00241073"/>
    <w:rsid w:val="002431B9"/>
    <w:rsid w:val="00252540"/>
    <w:rsid w:val="00256343"/>
    <w:rsid w:val="00264AA6"/>
    <w:rsid w:val="00270163"/>
    <w:rsid w:val="00285B26"/>
    <w:rsid w:val="00286E89"/>
    <w:rsid w:val="00290492"/>
    <w:rsid w:val="002A471E"/>
    <w:rsid w:val="002B007E"/>
    <w:rsid w:val="002B6B53"/>
    <w:rsid w:val="002B6FEE"/>
    <w:rsid w:val="002C05E5"/>
    <w:rsid w:val="002E6B2F"/>
    <w:rsid w:val="002E78F4"/>
    <w:rsid w:val="00304E41"/>
    <w:rsid w:val="00306C56"/>
    <w:rsid w:val="0032132B"/>
    <w:rsid w:val="00323C5C"/>
    <w:rsid w:val="00333514"/>
    <w:rsid w:val="003372DA"/>
    <w:rsid w:val="003566C9"/>
    <w:rsid w:val="0036440F"/>
    <w:rsid w:val="00370969"/>
    <w:rsid w:val="00374139"/>
    <w:rsid w:val="00392F69"/>
    <w:rsid w:val="003976E1"/>
    <w:rsid w:val="003A73DB"/>
    <w:rsid w:val="003B38DA"/>
    <w:rsid w:val="003C5639"/>
    <w:rsid w:val="003D01FC"/>
    <w:rsid w:val="003D2A82"/>
    <w:rsid w:val="003D3CBD"/>
    <w:rsid w:val="003D50A2"/>
    <w:rsid w:val="003F5430"/>
    <w:rsid w:val="00413C8C"/>
    <w:rsid w:val="0041550F"/>
    <w:rsid w:val="00416C3D"/>
    <w:rsid w:val="004261B8"/>
    <w:rsid w:val="00432DB0"/>
    <w:rsid w:val="00433F68"/>
    <w:rsid w:val="0043620D"/>
    <w:rsid w:val="0044627A"/>
    <w:rsid w:val="004574B1"/>
    <w:rsid w:val="004659D7"/>
    <w:rsid w:val="00466A98"/>
    <w:rsid w:val="00466D3C"/>
    <w:rsid w:val="004819A9"/>
    <w:rsid w:val="004925C6"/>
    <w:rsid w:val="00492C50"/>
    <w:rsid w:val="004A1CF7"/>
    <w:rsid w:val="004A70A8"/>
    <w:rsid w:val="004B7DB5"/>
    <w:rsid w:val="004C7A1E"/>
    <w:rsid w:val="004D02B4"/>
    <w:rsid w:val="004D0B2D"/>
    <w:rsid w:val="004D49CF"/>
    <w:rsid w:val="004D563A"/>
    <w:rsid w:val="004D59CD"/>
    <w:rsid w:val="004D68C7"/>
    <w:rsid w:val="004F6BB6"/>
    <w:rsid w:val="00504046"/>
    <w:rsid w:val="0050454E"/>
    <w:rsid w:val="005155A2"/>
    <w:rsid w:val="00517147"/>
    <w:rsid w:val="00527E6F"/>
    <w:rsid w:val="00536F73"/>
    <w:rsid w:val="00543B4B"/>
    <w:rsid w:val="00546489"/>
    <w:rsid w:val="00554AC8"/>
    <w:rsid w:val="005739DA"/>
    <w:rsid w:val="00577F49"/>
    <w:rsid w:val="0058312B"/>
    <w:rsid w:val="0058522A"/>
    <w:rsid w:val="005A0F57"/>
    <w:rsid w:val="005A1C74"/>
    <w:rsid w:val="005A30B1"/>
    <w:rsid w:val="005B227A"/>
    <w:rsid w:val="005B2962"/>
    <w:rsid w:val="005C597C"/>
    <w:rsid w:val="005E0ECB"/>
    <w:rsid w:val="005E18DA"/>
    <w:rsid w:val="005E26A0"/>
    <w:rsid w:val="005E6287"/>
    <w:rsid w:val="005E6E25"/>
    <w:rsid w:val="005E7CC3"/>
    <w:rsid w:val="005F0E9E"/>
    <w:rsid w:val="005F7FE4"/>
    <w:rsid w:val="00605928"/>
    <w:rsid w:val="00605E58"/>
    <w:rsid w:val="00615C4D"/>
    <w:rsid w:val="00622483"/>
    <w:rsid w:val="0062783C"/>
    <w:rsid w:val="00630C3D"/>
    <w:rsid w:val="00637F0D"/>
    <w:rsid w:val="00640F84"/>
    <w:rsid w:val="006477F2"/>
    <w:rsid w:val="00666385"/>
    <w:rsid w:val="00666FEB"/>
    <w:rsid w:val="006721B3"/>
    <w:rsid w:val="00673227"/>
    <w:rsid w:val="006748E6"/>
    <w:rsid w:val="006854CE"/>
    <w:rsid w:val="00691A72"/>
    <w:rsid w:val="006928E5"/>
    <w:rsid w:val="00693261"/>
    <w:rsid w:val="0069682A"/>
    <w:rsid w:val="006A0DDE"/>
    <w:rsid w:val="006E1D80"/>
    <w:rsid w:val="006F7C1C"/>
    <w:rsid w:val="00711C93"/>
    <w:rsid w:val="007127CF"/>
    <w:rsid w:val="0072329E"/>
    <w:rsid w:val="00726E5A"/>
    <w:rsid w:val="00737E63"/>
    <w:rsid w:val="00742128"/>
    <w:rsid w:val="00753EA1"/>
    <w:rsid w:val="00755B87"/>
    <w:rsid w:val="007675C7"/>
    <w:rsid w:val="007726CB"/>
    <w:rsid w:val="00793207"/>
    <w:rsid w:val="007C4028"/>
    <w:rsid w:val="008079E9"/>
    <w:rsid w:val="008315F3"/>
    <w:rsid w:val="008324A6"/>
    <w:rsid w:val="00842643"/>
    <w:rsid w:val="008445C5"/>
    <w:rsid w:val="00846AF5"/>
    <w:rsid w:val="00854B1A"/>
    <w:rsid w:val="00856032"/>
    <w:rsid w:val="00865283"/>
    <w:rsid w:val="008743F4"/>
    <w:rsid w:val="00877360"/>
    <w:rsid w:val="0088053A"/>
    <w:rsid w:val="008822C4"/>
    <w:rsid w:val="008866C3"/>
    <w:rsid w:val="00897A87"/>
    <w:rsid w:val="008A2ECB"/>
    <w:rsid w:val="008C7D29"/>
    <w:rsid w:val="008D0A7B"/>
    <w:rsid w:val="008E144B"/>
    <w:rsid w:val="008E2808"/>
    <w:rsid w:val="008E32B1"/>
    <w:rsid w:val="008F6BB3"/>
    <w:rsid w:val="009001E7"/>
    <w:rsid w:val="00904BFC"/>
    <w:rsid w:val="00920B38"/>
    <w:rsid w:val="0093403F"/>
    <w:rsid w:val="0094007F"/>
    <w:rsid w:val="00945408"/>
    <w:rsid w:val="00952A49"/>
    <w:rsid w:val="009558DE"/>
    <w:rsid w:val="00955E93"/>
    <w:rsid w:val="00964696"/>
    <w:rsid w:val="00967355"/>
    <w:rsid w:val="009732C7"/>
    <w:rsid w:val="00980307"/>
    <w:rsid w:val="009909CD"/>
    <w:rsid w:val="009B2394"/>
    <w:rsid w:val="009E1E00"/>
    <w:rsid w:val="009E384B"/>
    <w:rsid w:val="009E52A3"/>
    <w:rsid w:val="00A00848"/>
    <w:rsid w:val="00A04D51"/>
    <w:rsid w:val="00A24944"/>
    <w:rsid w:val="00A26119"/>
    <w:rsid w:val="00A97B98"/>
    <w:rsid w:val="00AA0085"/>
    <w:rsid w:val="00AB75E0"/>
    <w:rsid w:val="00AC349D"/>
    <w:rsid w:val="00AE0CDE"/>
    <w:rsid w:val="00AE136D"/>
    <w:rsid w:val="00AE57D9"/>
    <w:rsid w:val="00B04173"/>
    <w:rsid w:val="00B11D1C"/>
    <w:rsid w:val="00B22F69"/>
    <w:rsid w:val="00B25F86"/>
    <w:rsid w:val="00B45B36"/>
    <w:rsid w:val="00B810E4"/>
    <w:rsid w:val="00B81380"/>
    <w:rsid w:val="00B84910"/>
    <w:rsid w:val="00B84A62"/>
    <w:rsid w:val="00B9029E"/>
    <w:rsid w:val="00BA3BA7"/>
    <w:rsid w:val="00BB1458"/>
    <w:rsid w:val="00BB1F02"/>
    <w:rsid w:val="00BB4454"/>
    <w:rsid w:val="00BB7DEE"/>
    <w:rsid w:val="00BC1F96"/>
    <w:rsid w:val="00BD0125"/>
    <w:rsid w:val="00BD5EE7"/>
    <w:rsid w:val="00BF1841"/>
    <w:rsid w:val="00BF2F91"/>
    <w:rsid w:val="00C00627"/>
    <w:rsid w:val="00C01FE0"/>
    <w:rsid w:val="00C02D56"/>
    <w:rsid w:val="00C1764E"/>
    <w:rsid w:val="00C21BD4"/>
    <w:rsid w:val="00C30D00"/>
    <w:rsid w:val="00C43A9A"/>
    <w:rsid w:val="00C4781B"/>
    <w:rsid w:val="00C51F9A"/>
    <w:rsid w:val="00C53F50"/>
    <w:rsid w:val="00C57CDD"/>
    <w:rsid w:val="00C66DA2"/>
    <w:rsid w:val="00C824C8"/>
    <w:rsid w:val="00C861C9"/>
    <w:rsid w:val="00CA51CE"/>
    <w:rsid w:val="00CB1B5B"/>
    <w:rsid w:val="00CC124C"/>
    <w:rsid w:val="00CC2910"/>
    <w:rsid w:val="00CD0FAA"/>
    <w:rsid w:val="00CE0E01"/>
    <w:rsid w:val="00D018ED"/>
    <w:rsid w:val="00D078C0"/>
    <w:rsid w:val="00D12351"/>
    <w:rsid w:val="00D17A5D"/>
    <w:rsid w:val="00D2693E"/>
    <w:rsid w:val="00D27E3C"/>
    <w:rsid w:val="00D41433"/>
    <w:rsid w:val="00D50911"/>
    <w:rsid w:val="00D64648"/>
    <w:rsid w:val="00D84275"/>
    <w:rsid w:val="00D917EC"/>
    <w:rsid w:val="00DA1C4E"/>
    <w:rsid w:val="00DB1EC4"/>
    <w:rsid w:val="00DB4B3C"/>
    <w:rsid w:val="00DC1D52"/>
    <w:rsid w:val="00DC3A58"/>
    <w:rsid w:val="00DD1D21"/>
    <w:rsid w:val="00DD51A8"/>
    <w:rsid w:val="00DD6D49"/>
    <w:rsid w:val="00DE3F89"/>
    <w:rsid w:val="00DE7225"/>
    <w:rsid w:val="00E23C27"/>
    <w:rsid w:val="00E25745"/>
    <w:rsid w:val="00E327A3"/>
    <w:rsid w:val="00E41C0A"/>
    <w:rsid w:val="00E4353E"/>
    <w:rsid w:val="00E44502"/>
    <w:rsid w:val="00E449D0"/>
    <w:rsid w:val="00E5490A"/>
    <w:rsid w:val="00E55C88"/>
    <w:rsid w:val="00E721B6"/>
    <w:rsid w:val="00E7694A"/>
    <w:rsid w:val="00E81900"/>
    <w:rsid w:val="00E86478"/>
    <w:rsid w:val="00E86F7F"/>
    <w:rsid w:val="00EA7315"/>
    <w:rsid w:val="00EB3C04"/>
    <w:rsid w:val="00ED3190"/>
    <w:rsid w:val="00ED3A00"/>
    <w:rsid w:val="00EE0075"/>
    <w:rsid w:val="00EE0DE1"/>
    <w:rsid w:val="00EE5466"/>
    <w:rsid w:val="00EF0533"/>
    <w:rsid w:val="00F034B3"/>
    <w:rsid w:val="00F06456"/>
    <w:rsid w:val="00F24EC9"/>
    <w:rsid w:val="00F33CCB"/>
    <w:rsid w:val="00F40210"/>
    <w:rsid w:val="00F4271F"/>
    <w:rsid w:val="00F44BE2"/>
    <w:rsid w:val="00F45180"/>
    <w:rsid w:val="00F666BE"/>
    <w:rsid w:val="00F7497C"/>
    <w:rsid w:val="00F81088"/>
    <w:rsid w:val="00F83152"/>
    <w:rsid w:val="00F853E2"/>
    <w:rsid w:val="00F862D6"/>
    <w:rsid w:val="00FA7EEC"/>
    <w:rsid w:val="00FB2DF9"/>
    <w:rsid w:val="00FB6151"/>
    <w:rsid w:val="00FC23D9"/>
    <w:rsid w:val="00FC2705"/>
    <w:rsid w:val="00FC3273"/>
    <w:rsid w:val="00FD3CFC"/>
    <w:rsid w:val="00FE3AAC"/>
    <w:rsid w:val="00FE5E49"/>
    <w:rsid w:val="00FE7359"/>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64B4210-21E6-4F6E-A6FA-8290532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A7EEC"/>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FA7EEC"/>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A7EEC"/>
    <w:rPr>
      <w:b/>
      <w:bCs/>
      <w:color w:val="595959" w:themeColor="text1" w:themeTint="A6"/>
      <w:sz w:val="26"/>
      <w:szCs w:val="26"/>
    </w:rPr>
  </w:style>
  <w:style w:type="character" w:customStyle="1" w:styleId="Heading4Char">
    <w:name w:val="Heading 4 Char"/>
    <w:basedOn w:val="DefaultParagraphFont"/>
    <w:link w:val="Heading4"/>
    <w:uiPriority w:val="9"/>
    <w:rsid w:val="00FA7EEC"/>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577F49"/>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77F49"/>
    <w:rPr>
      <w:rFonts w:eastAsiaTheme="minorHAnsi" w:cs="Calibri"/>
      <w:lang w:eastAsia="en-AU"/>
    </w:rPr>
  </w:style>
  <w:style w:type="paragraph" w:customStyle="1" w:styleId="ListItem">
    <w:name w:val="List Item"/>
    <w:basedOn w:val="Paragraph"/>
    <w:link w:val="ListItemChar"/>
    <w:qFormat/>
    <w:rsid w:val="00577F49"/>
    <w:pPr>
      <w:numPr>
        <w:numId w:val="2"/>
      </w:numPr>
    </w:pPr>
    <w:rPr>
      <w:iCs/>
    </w:rPr>
  </w:style>
  <w:style w:type="character" w:customStyle="1" w:styleId="ListItemChar">
    <w:name w:val="List Item Char"/>
    <w:basedOn w:val="DefaultParagraphFont"/>
    <w:link w:val="ListItem"/>
    <w:rsid w:val="00577F49"/>
    <w:rPr>
      <w:rFonts w:eastAsiaTheme="minorHAnsi" w:cs="Calibri"/>
      <w:iCs/>
      <w:lang w:eastAsia="en-AU"/>
    </w:rPr>
  </w:style>
  <w:style w:type="paragraph" w:customStyle="1" w:styleId="Default">
    <w:name w:val="Default"/>
    <w:rsid w:val="000B0876"/>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4892">
      <w:bodyDiv w:val="1"/>
      <w:marLeft w:val="0"/>
      <w:marRight w:val="0"/>
      <w:marTop w:val="0"/>
      <w:marBottom w:val="0"/>
      <w:divBdr>
        <w:top w:val="none" w:sz="0" w:space="0" w:color="auto"/>
        <w:left w:val="none" w:sz="0" w:space="0" w:color="auto"/>
        <w:bottom w:val="none" w:sz="0" w:space="0" w:color="auto"/>
        <w:right w:val="none" w:sz="0" w:space="0" w:color="auto"/>
      </w:divBdr>
    </w:div>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1684166133">
      <w:bodyDiv w:val="1"/>
      <w:marLeft w:val="0"/>
      <w:marRight w:val="0"/>
      <w:marTop w:val="0"/>
      <w:marBottom w:val="0"/>
      <w:divBdr>
        <w:top w:val="none" w:sz="0" w:space="0" w:color="auto"/>
        <w:left w:val="none" w:sz="0" w:space="0" w:color="auto"/>
        <w:bottom w:val="none" w:sz="0" w:space="0" w:color="auto"/>
        <w:right w:val="none" w:sz="0" w:space="0" w:color="auto"/>
      </w:divBdr>
    </w:div>
    <w:div w:id="183194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7.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75DE-4CB5-4845-91D8-472C8152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Pages>
  <Words>1872</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Lyn Sampson</cp:lastModifiedBy>
  <cp:revision>16</cp:revision>
  <cp:lastPrinted>2016-08-01T03:56:00Z</cp:lastPrinted>
  <dcterms:created xsi:type="dcterms:W3CDTF">2016-03-09T05:00:00Z</dcterms:created>
  <dcterms:modified xsi:type="dcterms:W3CDTF">2016-08-18T03:57:00Z</dcterms:modified>
</cp:coreProperties>
</file>