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FB" w:rsidRDefault="002D40FB" w:rsidP="00FB0BF7">
      <w:pPr>
        <w:tabs>
          <w:tab w:val="left" w:pos="6237"/>
          <w:tab w:val="right" w:pos="8931"/>
        </w:tabs>
        <w:jc w:val="center"/>
        <w:rPr>
          <w:rFonts w:ascii="Arial" w:hAnsi="Arial" w:cs="Arial"/>
          <w:b/>
          <w:bCs/>
          <w:sz w:val="44"/>
          <w:szCs w:val="44"/>
        </w:rPr>
      </w:pPr>
    </w:p>
    <w:p w:rsidR="002D40FB" w:rsidRDefault="002D40FB" w:rsidP="00FB0BF7">
      <w:pPr>
        <w:tabs>
          <w:tab w:val="right" w:pos="8931"/>
        </w:tabs>
        <w:jc w:val="center"/>
        <w:rPr>
          <w:rFonts w:ascii="Arial" w:hAnsi="Arial" w:cs="Arial"/>
          <w:b/>
          <w:bCs/>
          <w:sz w:val="44"/>
          <w:szCs w:val="44"/>
        </w:rPr>
      </w:pPr>
    </w:p>
    <w:p w:rsidR="002D40FB" w:rsidRDefault="002D40FB" w:rsidP="00FB0BF7">
      <w:pPr>
        <w:tabs>
          <w:tab w:val="right" w:pos="8931"/>
        </w:tabs>
        <w:jc w:val="center"/>
        <w:rPr>
          <w:rFonts w:ascii="Arial" w:hAnsi="Arial" w:cs="Arial"/>
          <w:b/>
          <w:bCs/>
          <w:sz w:val="44"/>
          <w:szCs w:val="44"/>
        </w:rPr>
      </w:pPr>
    </w:p>
    <w:p w:rsidR="002D40FB" w:rsidRDefault="002D40FB" w:rsidP="00FB0BF7">
      <w:pPr>
        <w:tabs>
          <w:tab w:val="right" w:pos="8931"/>
        </w:tabs>
        <w:jc w:val="center"/>
        <w:rPr>
          <w:rFonts w:ascii="Arial" w:hAnsi="Arial" w:cs="Arial"/>
          <w:b/>
          <w:bCs/>
          <w:sz w:val="44"/>
          <w:szCs w:val="44"/>
        </w:rPr>
      </w:pPr>
    </w:p>
    <w:p w:rsidR="002D40FB" w:rsidRDefault="002D40FB" w:rsidP="00FB0BF7">
      <w:pPr>
        <w:tabs>
          <w:tab w:val="right" w:pos="8931"/>
        </w:tabs>
        <w:jc w:val="center"/>
        <w:rPr>
          <w:rFonts w:ascii="Arial" w:hAnsi="Arial" w:cs="Arial"/>
          <w:b/>
          <w:bCs/>
          <w:sz w:val="44"/>
          <w:szCs w:val="44"/>
        </w:rPr>
      </w:pPr>
    </w:p>
    <w:p w:rsidR="002D40FB" w:rsidRDefault="002D40FB" w:rsidP="00FB0BF7">
      <w:pPr>
        <w:tabs>
          <w:tab w:val="right" w:pos="8931"/>
        </w:tabs>
        <w:jc w:val="center"/>
        <w:rPr>
          <w:rFonts w:ascii="Arial" w:hAnsi="Arial" w:cs="Arial"/>
          <w:b/>
          <w:bCs/>
          <w:sz w:val="44"/>
          <w:szCs w:val="44"/>
        </w:rPr>
      </w:pPr>
    </w:p>
    <w:p w:rsidR="00FD5021" w:rsidRDefault="00FD5021" w:rsidP="00FB0BF7">
      <w:pPr>
        <w:tabs>
          <w:tab w:val="right" w:pos="8931"/>
        </w:tabs>
        <w:jc w:val="center"/>
        <w:rPr>
          <w:rFonts w:ascii="Arial" w:hAnsi="Arial" w:cs="Arial"/>
          <w:b/>
          <w:bCs/>
          <w:sz w:val="44"/>
          <w:szCs w:val="44"/>
        </w:rPr>
      </w:pPr>
    </w:p>
    <w:p w:rsidR="002D40FB" w:rsidRPr="00863676" w:rsidRDefault="002D40FB" w:rsidP="00FB0BF7">
      <w:pPr>
        <w:tabs>
          <w:tab w:val="right" w:pos="8931"/>
        </w:tabs>
        <w:jc w:val="center"/>
        <w:rPr>
          <w:rFonts w:ascii="Arial" w:hAnsi="Arial" w:cs="Arial"/>
          <w:b/>
          <w:bCs/>
          <w:sz w:val="44"/>
          <w:szCs w:val="44"/>
        </w:rPr>
      </w:pPr>
      <w:r w:rsidRPr="00863676">
        <w:rPr>
          <w:rFonts w:ascii="Arial" w:hAnsi="Arial" w:cs="Arial"/>
          <w:b/>
          <w:bCs/>
          <w:sz w:val="44"/>
          <w:szCs w:val="44"/>
        </w:rPr>
        <w:t>Modern History</w:t>
      </w:r>
    </w:p>
    <w:p w:rsidR="00F84074" w:rsidRDefault="00F84074" w:rsidP="00FB0BF7">
      <w:pPr>
        <w:tabs>
          <w:tab w:val="right" w:pos="8931"/>
        </w:tabs>
        <w:spacing w:before="240"/>
        <w:jc w:val="center"/>
        <w:rPr>
          <w:rFonts w:ascii="Arial" w:hAnsi="Arial" w:cs="Arial"/>
          <w:b/>
          <w:bCs/>
          <w:sz w:val="36"/>
          <w:szCs w:val="36"/>
        </w:rPr>
      </w:pPr>
      <w:r>
        <w:rPr>
          <w:rFonts w:ascii="Arial" w:hAnsi="Arial" w:cs="Arial"/>
          <w:b/>
          <w:bCs/>
          <w:sz w:val="36"/>
          <w:szCs w:val="36"/>
        </w:rPr>
        <w:t>General Year 11 and Year 12</w:t>
      </w:r>
    </w:p>
    <w:p w:rsidR="002D40FB" w:rsidRPr="00863676" w:rsidRDefault="00F84074" w:rsidP="00FB0BF7">
      <w:pPr>
        <w:tabs>
          <w:tab w:val="right" w:pos="8931"/>
        </w:tabs>
        <w:spacing w:before="240"/>
        <w:jc w:val="center"/>
        <w:rPr>
          <w:rFonts w:ascii="Arial" w:hAnsi="Arial" w:cs="Arial"/>
          <w:b/>
          <w:bCs/>
          <w:sz w:val="36"/>
          <w:szCs w:val="36"/>
        </w:rPr>
      </w:pPr>
      <w:r>
        <w:rPr>
          <w:rFonts w:ascii="Arial" w:hAnsi="Arial" w:cs="Arial"/>
          <w:b/>
          <w:bCs/>
          <w:sz w:val="36"/>
          <w:szCs w:val="36"/>
        </w:rPr>
        <w:t>Resource L</w:t>
      </w:r>
      <w:r w:rsidR="002D40FB">
        <w:rPr>
          <w:rFonts w:ascii="Arial" w:hAnsi="Arial" w:cs="Arial"/>
          <w:b/>
          <w:bCs/>
          <w:sz w:val="36"/>
          <w:szCs w:val="36"/>
        </w:rPr>
        <w:t>ist</w:t>
      </w:r>
    </w:p>
    <w:p w:rsidR="00E40C85" w:rsidRDefault="00E40C85" w:rsidP="00FB0BF7">
      <w:pPr>
        <w:tabs>
          <w:tab w:val="right" w:pos="8931"/>
        </w:tabs>
        <w:autoSpaceDE w:val="0"/>
        <w:autoSpaceDN w:val="0"/>
        <w:adjustRightInd w:val="0"/>
        <w:jc w:val="both"/>
        <w:rPr>
          <w:rFonts w:ascii="Arial" w:hAnsi="Arial" w:cs="Arial"/>
          <w:b/>
          <w:sz w:val="32"/>
          <w:szCs w:val="32"/>
        </w:rPr>
        <w:sectPr w:rsidR="00E40C85">
          <w:footerReference w:type="default" r:id="rId9"/>
          <w:footerReference w:type="first" r:id="rId10"/>
          <w:pgSz w:w="11906" w:h="16838"/>
          <w:pgMar w:top="1440" w:right="1440" w:bottom="1440" w:left="1440" w:header="708" w:footer="708" w:gutter="0"/>
          <w:cols w:space="708"/>
          <w:docGrid w:linePitch="360"/>
        </w:sect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32"/>
          <w:szCs w:val="32"/>
        </w:rPr>
      </w:pPr>
    </w:p>
    <w:p w:rsidR="002D40FB" w:rsidRPr="00863676" w:rsidRDefault="002D40FB" w:rsidP="00FB0BF7">
      <w:pPr>
        <w:tabs>
          <w:tab w:val="right" w:pos="8931"/>
        </w:tabs>
        <w:autoSpaceDE w:val="0"/>
        <w:autoSpaceDN w:val="0"/>
        <w:adjustRightInd w:val="0"/>
        <w:jc w:val="both"/>
        <w:rPr>
          <w:rFonts w:ascii="Arial" w:hAnsi="Arial" w:cs="Arial"/>
          <w:b/>
          <w:sz w:val="16"/>
        </w:rPr>
      </w:pPr>
    </w:p>
    <w:p w:rsidR="00E40C85" w:rsidRPr="00863676" w:rsidRDefault="00E40C85" w:rsidP="00FB0BF7">
      <w:pPr>
        <w:tabs>
          <w:tab w:val="right" w:pos="8931"/>
        </w:tabs>
        <w:autoSpaceDE w:val="0"/>
        <w:autoSpaceDN w:val="0"/>
        <w:adjustRightInd w:val="0"/>
        <w:jc w:val="both"/>
        <w:rPr>
          <w:rFonts w:ascii="Arial" w:hAnsi="Arial" w:cs="Arial"/>
          <w:b/>
          <w:sz w:val="16"/>
        </w:rPr>
      </w:pPr>
    </w:p>
    <w:p w:rsidR="002D40FB" w:rsidRPr="00863676" w:rsidRDefault="002D40FB" w:rsidP="00FB0BF7">
      <w:pPr>
        <w:tabs>
          <w:tab w:val="right" w:pos="8931"/>
        </w:tabs>
        <w:autoSpaceDE w:val="0"/>
        <w:autoSpaceDN w:val="0"/>
        <w:adjustRightInd w:val="0"/>
        <w:ind w:left="-426" w:right="-509"/>
        <w:jc w:val="both"/>
        <w:rPr>
          <w:rFonts w:ascii="Arial" w:eastAsia="Times New Roman" w:hAnsi="Arial" w:cs="Arial"/>
          <w:b/>
          <w:sz w:val="16"/>
          <w:szCs w:val="16"/>
          <w:lang w:eastAsia="en-AU"/>
        </w:rPr>
      </w:pPr>
      <w:r w:rsidRPr="00863676">
        <w:rPr>
          <w:rFonts w:ascii="Arial" w:eastAsia="Times New Roman" w:hAnsi="Arial" w:cs="Arial"/>
          <w:b/>
          <w:sz w:val="16"/>
          <w:szCs w:val="16"/>
          <w:lang w:eastAsia="en-AU"/>
        </w:rPr>
        <w:t>Copyright</w:t>
      </w:r>
    </w:p>
    <w:p w:rsidR="002D40FB" w:rsidRPr="00863676" w:rsidRDefault="002D40FB" w:rsidP="00FB0BF7">
      <w:pPr>
        <w:tabs>
          <w:tab w:val="right" w:pos="8931"/>
        </w:tabs>
        <w:autoSpaceDE w:val="0"/>
        <w:autoSpaceDN w:val="0"/>
        <w:adjustRightInd w:val="0"/>
        <w:ind w:left="-426" w:right="-509"/>
        <w:jc w:val="both"/>
        <w:rPr>
          <w:rFonts w:ascii="Arial" w:eastAsia="Times New Roman" w:hAnsi="Arial" w:cs="Arial"/>
          <w:sz w:val="16"/>
          <w:szCs w:val="16"/>
          <w:lang w:eastAsia="en-AU"/>
        </w:rPr>
      </w:pPr>
      <w:r w:rsidRPr="00863676">
        <w:rPr>
          <w:rFonts w:ascii="Arial" w:eastAsia="Times New Roman" w:hAnsi="Arial" w:cs="Arial"/>
          <w:sz w:val="16"/>
          <w:szCs w:val="16"/>
          <w:lang w:eastAsia="en-AU"/>
        </w:rPr>
        <w:t>© School Curricul</w:t>
      </w:r>
      <w:r w:rsidR="00CC5973">
        <w:rPr>
          <w:rFonts w:ascii="Arial" w:eastAsia="Times New Roman" w:hAnsi="Arial" w:cs="Arial"/>
          <w:sz w:val="16"/>
          <w:szCs w:val="16"/>
          <w:lang w:eastAsia="en-AU"/>
        </w:rPr>
        <w:t>um and Standards Authority, 2015</w:t>
      </w:r>
    </w:p>
    <w:p w:rsidR="002D40FB" w:rsidRPr="00863676" w:rsidRDefault="002D40FB" w:rsidP="00FB0BF7">
      <w:pPr>
        <w:tabs>
          <w:tab w:val="right" w:pos="8931"/>
        </w:tabs>
        <w:autoSpaceDE w:val="0"/>
        <w:autoSpaceDN w:val="0"/>
        <w:adjustRightInd w:val="0"/>
        <w:spacing w:before="80"/>
        <w:ind w:left="-426" w:right="-509"/>
        <w:jc w:val="both"/>
        <w:rPr>
          <w:rFonts w:ascii="Arial" w:eastAsia="Times New Roman" w:hAnsi="Arial" w:cs="Arial"/>
          <w:sz w:val="16"/>
          <w:szCs w:val="16"/>
          <w:lang w:eastAsia="en-AU"/>
        </w:rPr>
      </w:pPr>
      <w:r w:rsidRPr="00863676">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2D40FB" w:rsidRPr="00863676" w:rsidRDefault="002D40FB" w:rsidP="00FB0BF7">
      <w:pPr>
        <w:tabs>
          <w:tab w:val="right" w:pos="8931"/>
        </w:tabs>
        <w:autoSpaceDE w:val="0"/>
        <w:autoSpaceDN w:val="0"/>
        <w:adjustRightInd w:val="0"/>
        <w:ind w:left="-426" w:right="-509"/>
        <w:jc w:val="both"/>
        <w:rPr>
          <w:rFonts w:ascii="Arial" w:eastAsia="Times New Roman" w:hAnsi="Arial" w:cs="Arial"/>
          <w:sz w:val="16"/>
          <w:szCs w:val="16"/>
          <w:lang w:eastAsia="en-AU"/>
        </w:rPr>
      </w:pPr>
      <w:r w:rsidRPr="00863676">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2D40FB" w:rsidRPr="00863676" w:rsidRDefault="002D40FB" w:rsidP="00FB0BF7">
      <w:pPr>
        <w:tabs>
          <w:tab w:val="right" w:pos="8931"/>
        </w:tabs>
        <w:autoSpaceDE w:val="0"/>
        <w:autoSpaceDN w:val="0"/>
        <w:adjustRightInd w:val="0"/>
        <w:ind w:left="-426" w:right="-509"/>
        <w:jc w:val="both"/>
        <w:rPr>
          <w:rFonts w:ascii="Arial" w:eastAsia="Times New Roman" w:hAnsi="Arial" w:cs="Arial"/>
          <w:sz w:val="16"/>
          <w:szCs w:val="16"/>
          <w:lang w:eastAsia="en-AU"/>
        </w:rPr>
      </w:pPr>
      <w:r w:rsidRPr="00863676">
        <w:rPr>
          <w:rFonts w:ascii="Arial" w:eastAsia="Times New Roman" w:hAnsi="Arial" w:cs="Arial"/>
          <w:sz w:val="16"/>
          <w:szCs w:val="16"/>
          <w:lang w:eastAsia="en-AU"/>
        </w:rPr>
        <w:t>Copying or communication for any other purpose can be done only within the terms of the Copyright Act or by permission of the Authority.</w:t>
      </w:r>
    </w:p>
    <w:p w:rsidR="002D40FB" w:rsidRPr="00863676" w:rsidRDefault="002D40FB" w:rsidP="00FB0BF7">
      <w:pPr>
        <w:tabs>
          <w:tab w:val="right" w:pos="8931"/>
        </w:tabs>
        <w:autoSpaceDE w:val="0"/>
        <w:autoSpaceDN w:val="0"/>
        <w:adjustRightInd w:val="0"/>
        <w:ind w:left="-426" w:right="-509"/>
        <w:jc w:val="both"/>
        <w:rPr>
          <w:rFonts w:ascii="Arial" w:eastAsia="Times New Roman" w:hAnsi="Arial" w:cs="Arial"/>
          <w:sz w:val="16"/>
          <w:szCs w:val="16"/>
          <w:lang w:eastAsia="en-AU"/>
        </w:rPr>
      </w:pPr>
      <w:r w:rsidRPr="00863676">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2D40FB" w:rsidRPr="00863676" w:rsidRDefault="002D40FB" w:rsidP="00FB0BF7">
      <w:pPr>
        <w:tabs>
          <w:tab w:val="right" w:pos="8931"/>
        </w:tabs>
        <w:autoSpaceDE w:val="0"/>
        <w:autoSpaceDN w:val="0"/>
        <w:adjustRightInd w:val="0"/>
        <w:spacing w:before="80"/>
        <w:ind w:left="-426" w:right="-509"/>
        <w:jc w:val="both"/>
        <w:rPr>
          <w:rFonts w:ascii="Arial" w:eastAsia="Times New Roman" w:hAnsi="Arial" w:cs="Arial"/>
          <w:b/>
          <w:sz w:val="16"/>
          <w:szCs w:val="16"/>
          <w:lang w:eastAsia="en-AU"/>
        </w:rPr>
      </w:pPr>
      <w:r w:rsidRPr="00863676">
        <w:rPr>
          <w:rFonts w:ascii="Arial" w:eastAsia="Times New Roman" w:hAnsi="Arial" w:cs="Arial"/>
          <w:b/>
          <w:sz w:val="16"/>
          <w:szCs w:val="16"/>
          <w:lang w:eastAsia="en-AU"/>
        </w:rPr>
        <w:t>Disclaimer</w:t>
      </w:r>
    </w:p>
    <w:p w:rsidR="00E40C85" w:rsidRDefault="002D40FB" w:rsidP="00E40C85">
      <w:pPr>
        <w:tabs>
          <w:tab w:val="right" w:pos="8931"/>
        </w:tabs>
        <w:autoSpaceDE w:val="0"/>
        <w:autoSpaceDN w:val="0"/>
        <w:adjustRightInd w:val="0"/>
        <w:ind w:left="-426" w:right="-509"/>
        <w:rPr>
          <w:rFonts w:ascii="Arial" w:eastAsia="Times New Roman" w:hAnsi="Arial" w:cs="Arial"/>
          <w:sz w:val="16"/>
          <w:szCs w:val="16"/>
          <w:lang w:eastAsia="en-AU"/>
        </w:rPr>
      </w:pPr>
      <w:r w:rsidRPr="00863676">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E40C85">
        <w:rPr>
          <w:rFonts w:ascii="Arial" w:eastAsia="Times New Roman" w:hAnsi="Arial" w:cs="Arial"/>
          <w:sz w:val="16"/>
          <w:szCs w:val="16"/>
          <w:lang w:eastAsia="en-AU"/>
        </w:rPr>
        <w:t xml:space="preserve"> </w:t>
      </w:r>
    </w:p>
    <w:p w:rsidR="00E40C85" w:rsidRDefault="00E40C85" w:rsidP="00E40C85">
      <w:pPr>
        <w:tabs>
          <w:tab w:val="right" w:pos="8931"/>
        </w:tabs>
        <w:autoSpaceDE w:val="0"/>
        <w:autoSpaceDN w:val="0"/>
        <w:adjustRightInd w:val="0"/>
        <w:ind w:left="-426" w:right="-509"/>
        <w:rPr>
          <w:rFonts w:ascii="Arial" w:eastAsia="Times New Roman" w:hAnsi="Arial" w:cs="Arial"/>
          <w:sz w:val="16"/>
          <w:szCs w:val="16"/>
          <w:lang w:eastAsia="en-AU"/>
        </w:rPr>
      </w:pPr>
    </w:p>
    <w:p w:rsidR="00E40C85" w:rsidRDefault="00E40C85" w:rsidP="00E40C85">
      <w:pPr>
        <w:tabs>
          <w:tab w:val="right" w:pos="8931"/>
        </w:tabs>
        <w:autoSpaceDE w:val="0"/>
        <w:autoSpaceDN w:val="0"/>
        <w:adjustRightInd w:val="0"/>
        <w:ind w:left="-426" w:right="-509"/>
        <w:rPr>
          <w:rFonts w:ascii="Arial" w:eastAsia="Times New Roman" w:hAnsi="Arial" w:cs="Arial"/>
          <w:sz w:val="16"/>
          <w:szCs w:val="16"/>
          <w:lang w:eastAsia="en-AU"/>
        </w:rPr>
        <w:sectPr w:rsidR="00E40C85" w:rsidSect="00E40C85">
          <w:pgSz w:w="11906" w:h="16838"/>
          <w:pgMar w:top="1440" w:right="1440" w:bottom="1440" w:left="1440" w:header="708" w:footer="708" w:gutter="0"/>
          <w:cols w:space="708"/>
          <w:titlePg/>
          <w:docGrid w:linePitch="360"/>
        </w:sectPr>
      </w:pPr>
    </w:p>
    <w:p w:rsidR="002D40FB" w:rsidRPr="002D40FB" w:rsidRDefault="002D40FB" w:rsidP="00FB0BF7">
      <w:pPr>
        <w:tabs>
          <w:tab w:val="left" w:pos="4935"/>
          <w:tab w:val="right" w:pos="8931"/>
        </w:tabs>
        <w:jc w:val="center"/>
        <w:rPr>
          <w:rFonts w:ascii="Arial" w:hAnsi="Arial" w:cs="Arial"/>
          <w:b/>
          <w:sz w:val="32"/>
          <w:szCs w:val="32"/>
        </w:rPr>
      </w:pPr>
      <w:r>
        <w:rPr>
          <w:rFonts w:ascii="Arial" w:hAnsi="Arial" w:cs="Arial"/>
          <w:b/>
          <w:sz w:val="32"/>
          <w:szCs w:val="32"/>
        </w:rPr>
        <w:lastRenderedPageBreak/>
        <w:t>Modern History</w:t>
      </w:r>
      <w:r w:rsidR="009E165E">
        <w:rPr>
          <w:rFonts w:ascii="Arial" w:hAnsi="Arial" w:cs="Arial"/>
          <w:b/>
          <w:sz w:val="32"/>
          <w:szCs w:val="32"/>
        </w:rPr>
        <w:t xml:space="preserve"> – </w:t>
      </w:r>
      <w:r w:rsidR="00FD5021">
        <w:rPr>
          <w:rFonts w:ascii="Arial" w:hAnsi="Arial" w:cs="Arial"/>
          <w:b/>
          <w:sz w:val="32"/>
          <w:szCs w:val="32"/>
        </w:rPr>
        <w:t>General</w:t>
      </w:r>
      <w:r w:rsidR="009E165E">
        <w:rPr>
          <w:rFonts w:ascii="Arial" w:hAnsi="Arial" w:cs="Arial"/>
          <w:b/>
          <w:sz w:val="32"/>
          <w:szCs w:val="32"/>
        </w:rPr>
        <w:t xml:space="preserve"> Year 11 and Year 12</w:t>
      </w:r>
    </w:p>
    <w:p w:rsidR="002D40FB" w:rsidRPr="00E30788" w:rsidRDefault="009E165E" w:rsidP="00FB0BF7">
      <w:pPr>
        <w:tabs>
          <w:tab w:val="left" w:pos="4935"/>
          <w:tab w:val="right" w:pos="8931"/>
        </w:tabs>
        <w:jc w:val="center"/>
        <w:rPr>
          <w:rFonts w:ascii="Arial" w:hAnsi="Arial" w:cs="Arial"/>
          <w:b/>
          <w:sz w:val="32"/>
          <w:szCs w:val="32"/>
        </w:rPr>
      </w:pPr>
      <w:r>
        <w:rPr>
          <w:rFonts w:ascii="Arial" w:hAnsi="Arial" w:cs="Arial"/>
          <w:b/>
          <w:sz w:val="32"/>
          <w:szCs w:val="32"/>
        </w:rPr>
        <w:t>Resource List</w:t>
      </w:r>
    </w:p>
    <w:p w:rsidR="00324C28" w:rsidRDefault="0090404A" w:rsidP="00FB0BF7">
      <w:pPr>
        <w:tabs>
          <w:tab w:val="right" w:pos="8931"/>
        </w:tabs>
        <w:rPr>
          <w:rFonts w:ascii="Arial" w:hAnsi="Arial" w:cs="Arial"/>
        </w:rPr>
      </w:pPr>
      <w:r w:rsidRPr="00EC03B9">
        <w:rPr>
          <w:rFonts w:ascii="Arial" w:hAnsi="Arial" w:cs="Arial"/>
        </w:rPr>
        <w:t xml:space="preserve">There are no set texts for </w:t>
      </w:r>
      <w:r w:rsidR="00F84074" w:rsidRPr="00F84074">
        <w:rPr>
          <w:rFonts w:ascii="Arial" w:hAnsi="Arial" w:cs="Arial"/>
        </w:rPr>
        <w:t>Modern History</w:t>
      </w:r>
      <w:r w:rsidRPr="00EC03B9">
        <w:rPr>
          <w:rFonts w:ascii="Arial" w:hAnsi="Arial" w:cs="Arial"/>
        </w:rPr>
        <w:t>. The following resources are organised by unit.</w:t>
      </w:r>
      <w:r w:rsidR="00324C28">
        <w:rPr>
          <w:rFonts w:ascii="Arial" w:hAnsi="Arial" w:cs="Arial"/>
        </w:rPr>
        <w:t xml:space="preserve"> </w:t>
      </w:r>
    </w:p>
    <w:p w:rsidR="0090404A" w:rsidRPr="00EC03B9" w:rsidRDefault="009E165E" w:rsidP="00FB0BF7">
      <w:pPr>
        <w:tabs>
          <w:tab w:val="right" w:pos="8931"/>
        </w:tabs>
        <w:rPr>
          <w:rFonts w:ascii="Arial" w:hAnsi="Arial" w:cs="Arial"/>
        </w:rPr>
      </w:pPr>
      <w:r>
        <w:rPr>
          <w:rFonts w:ascii="Arial" w:hAnsi="Arial" w:cs="Arial"/>
        </w:rPr>
        <w:t>Note: L</w:t>
      </w:r>
      <w:r w:rsidR="00324C28" w:rsidRPr="00EC03B9">
        <w:rPr>
          <w:rFonts w:ascii="Arial" w:hAnsi="Arial" w:cs="Arial"/>
        </w:rPr>
        <w:t xml:space="preserve">inks </w:t>
      </w:r>
      <w:r>
        <w:rPr>
          <w:rFonts w:ascii="Arial" w:hAnsi="Arial" w:cs="Arial"/>
        </w:rPr>
        <w:t xml:space="preserve">included </w:t>
      </w:r>
      <w:r w:rsidR="00324C28">
        <w:rPr>
          <w:rFonts w:ascii="Arial" w:hAnsi="Arial" w:cs="Arial"/>
        </w:rPr>
        <w:t xml:space="preserve">to online material </w:t>
      </w:r>
      <w:r w:rsidR="00324C28" w:rsidRPr="00EC03B9">
        <w:rPr>
          <w:rFonts w:ascii="Arial" w:hAnsi="Arial" w:cs="Arial"/>
        </w:rPr>
        <w:t>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w:t>
      </w:r>
      <w:r w:rsidR="00F84074">
        <w:rPr>
          <w:rFonts w:ascii="Arial" w:hAnsi="Arial" w:cs="Arial"/>
        </w:rPr>
        <w:t>en as endorsement of any kind.</w:t>
      </w:r>
    </w:p>
    <w:p w:rsidR="002D40FB" w:rsidRPr="00F67641" w:rsidRDefault="00F84074" w:rsidP="00FB0BF7">
      <w:pPr>
        <w:tabs>
          <w:tab w:val="right" w:pos="8931"/>
        </w:tabs>
        <w:rPr>
          <w:rFonts w:ascii="Arial" w:hAnsi="Arial"/>
          <w:b/>
          <w:sz w:val="24"/>
          <w:szCs w:val="24"/>
        </w:rPr>
      </w:pPr>
      <w:r w:rsidRPr="00F67641">
        <w:rPr>
          <w:rFonts w:ascii="Arial" w:hAnsi="Arial"/>
          <w:b/>
          <w:sz w:val="24"/>
          <w:szCs w:val="24"/>
        </w:rPr>
        <w:t>Unit 1 -</w:t>
      </w:r>
      <w:r w:rsidR="000C3CA7" w:rsidRPr="00F67641">
        <w:rPr>
          <w:rFonts w:ascii="Arial" w:hAnsi="Arial"/>
          <w:b/>
          <w:sz w:val="24"/>
          <w:szCs w:val="24"/>
        </w:rPr>
        <w:t xml:space="preserve"> People, place and time</w:t>
      </w:r>
    </w:p>
    <w:p w:rsidR="003A1240" w:rsidRPr="00601186" w:rsidRDefault="00CE217E" w:rsidP="00FB0BF7">
      <w:pPr>
        <w:tabs>
          <w:tab w:val="right" w:pos="8931"/>
        </w:tabs>
        <w:spacing w:after="60"/>
        <w:rPr>
          <w:rFonts w:ascii="Arial" w:hAnsi="Arial"/>
          <w:b/>
        </w:rPr>
      </w:pPr>
      <w:r w:rsidRPr="00EC03B9">
        <w:rPr>
          <w:rFonts w:ascii="Arial" w:hAnsi="Arial"/>
          <w:b/>
        </w:rPr>
        <w:t>Napoleon, the Revolution and the Empire</w:t>
      </w:r>
    </w:p>
    <w:p w:rsidR="00CE217E" w:rsidRPr="00EC03B9" w:rsidRDefault="00CE217E" w:rsidP="00FB0BF7">
      <w:pPr>
        <w:tabs>
          <w:tab w:val="right" w:pos="8931"/>
        </w:tabs>
        <w:spacing w:after="0"/>
        <w:rPr>
          <w:rFonts w:ascii="Arial" w:hAnsi="Arial" w:cs="Arial"/>
        </w:rPr>
      </w:pPr>
      <w:r w:rsidRPr="00EC03B9">
        <w:rPr>
          <w:rFonts w:ascii="Arial" w:hAnsi="Arial" w:cs="Arial"/>
        </w:rPr>
        <w:t xml:space="preserve">Anderson, J. &amp; Fenwick, J. (2006). </w:t>
      </w:r>
      <w:r w:rsidRPr="00EC03B9">
        <w:rPr>
          <w:rFonts w:ascii="Arial" w:hAnsi="Arial" w:cs="Arial"/>
          <w:i/>
        </w:rPr>
        <w:t>Liberating France (a Study in Revolution Series).</w:t>
      </w:r>
      <w:r w:rsidR="00FB0BF7">
        <w:rPr>
          <w:rFonts w:ascii="Arial" w:hAnsi="Arial" w:cs="Arial"/>
        </w:rPr>
        <w:t xml:space="preserve"> Collingwood, Victoria: HTAV</w:t>
      </w:r>
      <w:r w:rsidRPr="00EC03B9">
        <w:rPr>
          <w:rFonts w:ascii="Arial" w:hAnsi="Arial" w:cs="Arial"/>
        </w:rPr>
        <w:tab/>
        <w:t>ISBN 9781875585977</w:t>
      </w:r>
    </w:p>
    <w:p w:rsidR="00CE217E" w:rsidRPr="00EC03B9" w:rsidRDefault="00CE217E" w:rsidP="00FB0BF7">
      <w:pPr>
        <w:tabs>
          <w:tab w:val="left" w:pos="6120"/>
          <w:tab w:val="right" w:pos="8931"/>
        </w:tabs>
        <w:spacing w:after="0"/>
        <w:rPr>
          <w:rFonts w:ascii="Arial" w:hAnsi="Arial" w:cs="Arial"/>
        </w:rPr>
      </w:pPr>
      <w:r w:rsidRPr="00EC03B9">
        <w:rPr>
          <w:rFonts w:ascii="Arial" w:hAnsi="Arial" w:cs="Arial"/>
        </w:rPr>
        <w:t>T</w:t>
      </w:r>
      <w:r w:rsidR="00064EF1" w:rsidRPr="00EC03B9">
        <w:rPr>
          <w:rFonts w:ascii="Arial" w:hAnsi="Arial" w:cs="Arial"/>
        </w:rPr>
        <w:t>his text covers</w:t>
      </w:r>
      <w:r w:rsidRPr="00EC03B9">
        <w:rPr>
          <w:rFonts w:ascii="Arial" w:hAnsi="Arial" w:cs="Arial"/>
        </w:rPr>
        <w:t xml:space="preserve"> </w:t>
      </w:r>
      <w:r w:rsidR="00064EF1" w:rsidRPr="00EC03B9">
        <w:rPr>
          <w:rFonts w:ascii="Arial" w:hAnsi="Arial" w:cs="Arial"/>
        </w:rPr>
        <w:t xml:space="preserve">key </w:t>
      </w:r>
      <w:r w:rsidRPr="00EC03B9">
        <w:rPr>
          <w:rFonts w:ascii="Arial" w:hAnsi="Arial" w:cs="Arial"/>
        </w:rPr>
        <w:t xml:space="preserve">topics of the French Revolution </w:t>
      </w:r>
      <w:r w:rsidR="00064EF1" w:rsidRPr="00EC03B9">
        <w:rPr>
          <w:rFonts w:ascii="Arial" w:hAnsi="Arial" w:cs="Arial"/>
        </w:rPr>
        <w:t xml:space="preserve">and is </w:t>
      </w:r>
      <w:r w:rsidRPr="00EC03B9">
        <w:rPr>
          <w:rFonts w:ascii="Arial" w:hAnsi="Arial" w:cs="Arial"/>
        </w:rPr>
        <w:t>suitable for senior students</w:t>
      </w:r>
      <w:r w:rsidR="00F84074">
        <w:rPr>
          <w:rFonts w:ascii="Arial" w:hAnsi="Arial" w:cs="Arial"/>
        </w:rPr>
        <w:t xml:space="preserve">. </w:t>
      </w:r>
      <w:proofErr w:type="gramStart"/>
      <w:r w:rsidR="00064EF1" w:rsidRPr="00EC03B9">
        <w:rPr>
          <w:rFonts w:ascii="Arial" w:hAnsi="Arial" w:cs="Arial"/>
        </w:rPr>
        <w:t>Incorporates</w:t>
      </w:r>
      <w:r w:rsidRPr="00EC03B9">
        <w:rPr>
          <w:rFonts w:ascii="Arial" w:hAnsi="Arial" w:cs="Arial"/>
        </w:rPr>
        <w:t xml:space="preserve"> primary sources.</w:t>
      </w:r>
      <w:proofErr w:type="gramEnd"/>
      <w:r w:rsidRPr="00EC03B9">
        <w:rPr>
          <w:rFonts w:ascii="Arial" w:hAnsi="Arial" w:cs="Arial"/>
        </w:rPr>
        <w:t xml:space="preserve"> </w:t>
      </w:r>
    </w:p>
    <w:p w:rsidR="00CE217E" w:rsidRPr="00EC03B9" w:rsidRDefault="00CE217E" w:rsidP="00FB0BF7">
      <w:pPr>
        <w:tabs>
          <w:tab w:val="left" w:pos="6120"/>
          <w:tab w:val="right" w:pos="8931"/>
        </w:tabs>
        <w:spacing w:after="0"/>
        <w:rPr>
          <w:rFonts w:ascii="Arial" w:hAnsi="Arial" w:cs="Arial"/>
        </w:rPr>
      </w:pPr>
    </w:p>
    <w:p w:rsidR="00CE217E" w:rsidRPr="00EC03B9" w:rsidRDefault="00CE217E" w:rsidP="00FB0BF7">
      <w:pPr>
        <w:tabs>
          <w:tab w:val="right" w:pos="8931"/>
        </w:tabs>
        <w:spacing w:after="0"/>
        <w:rPr>
          <w:rFonts w:ascii="Arial" w:hAnsi="Arial" w:cs="Arial"/>
        </w:rPr>
      </w:pPr>
      <w:r w:rsidRPr="00EC03B9">
        <w:rPr>
          <w:rFonts w:ascii="Arial" w:hAnsi="Arial" w:cs="Arial"/>
        </w:rPr>
        <w:t xml:space="preserve">Fielding, M. &amp; Morecombe, M. (2003). </w:t>
      </w:r>
      <w:r w:rsidRPr="00EC03B9">
        <w:rPr>
          <w:rFonts w:ascii="Arial" w:hAnsi="Arial" w:cs="Arial"/>
          <w:i/>
        </w:rPr>
        <w:t>Spirit of Change: France in Revolution</w:t>
      </w:r>
      <w:r w:rsidR="00F84074">
        <w:rPr>
          <w:rFonts w:ascii="Arial" w:hAnsi="Arial" w:cs="Arial"/>
        </w:rPr>
        <w:t xml:space="preserve">. McGraw-Hill </w:t>
      </w:r>
      <w:r w:rsidR="00EC03B9">
        <w:rPr>
          <w:rFonts w:ascii="Arial" w:hAnsi="Arial" w:cs="Arial"/>
        </w:rPr>
        <w:t>Australia</w:t>
      </w:r>
      <w:r w:rsidR="00EC03B9">
        <w:rPr>
          <w:rFonts w:ascii="Arial" w:hAnsi="Arial" w:cs="Arial"/>
        </w:rPr>
        <w:tab/>
      </w:r>
      <w:r w:rsidRPr="00EC03B9">
        <w:rPr>
          <w:rFonts w:ascii="Arial" w:hAnsi="Arial" w:cs="Arial"/>
        </w:rPr>
        <w:t>ISBN 0074707655</w:t>
      </w:r>
    </w:p>
    <w:p w:rsidR="00CE217E" w:rsidRPr="00EC03B9" w:rsidRDefault="00CE217E" w:rsidP="00FB0BF7">
      <w:pPr>
        <w:tabs>
          <w:tab w:val="left" w:pos="6120"/>
          <w:tab w:val="right" w:pos="8931"/>
        </w:tabs>
        <w:spacing w:after="0"/>
        <w:rPr>
          <w:rFonts w:ascii="Arial" w:hAnsi="Arial" w:cs="Arial"/>
        </w:rPr>
      </w:pPr>
      <w:r w:rsidRPr="00EC03B9">
        <w:rPr>
          <w:rFonts w:ascii="Arial" w:hAnsi="Arial" w:cs="Arial"/>
        </w:rPr>
        <w:t>T</w:t>
      </w:r>
      <w:r w:rsidR="00064EF1" w:rsidRPr="00EC03B9">
        <w:rPr>
          <w:rFonts w:ascii="Arial" w:hAnsi="Arial" w:cs="Arial"/>
        </w:rPr>
        <w:t>he t</w:t>
      </w:r>
      <w:r w:rsidRPr="00EC03B9">
        <w:rPr>
          <w:rFonts w:ascii="Arial" w:hAnsi="Arial" w:cs="Arial"/>
        </w:rPr>
        <w:t>ext cover</w:t>
      </w:r>
      <w:r w:rsidR="00064EF1" w:rsidRPr="00EC03B9">
        <w:rPr>
          <w:rFonts w:ascii="Arial" w:hAnsi="Arial" w:cs="Arial"/>
        </w:rPr>
        <w:t>s</w:t>
      </w:r>
      <w:r w:rsidRPr="00EC03B9">
        <w:rPr>
          <w:rFonts w:ascii="Arial" w:hAnsi="Arial" w:cs="Arial"/>
        </w:rPr>
        <w:t xml:space="preserve"> </w:t>
      </w:r>
      <w:r w:rsidR="00064EF1" w:rsidRPr="00EC03B9">
        <w:rPr>
          <w:rFonts w:ascii="Arial" w:hAnsi="Arial" w:cs="Arial"/>
        </w:rPr>
        <w:t xml:space="preserve">key </w:t>
      </w:r>
      <w:r w:rsidRPr="00EC03B9">
        <w:rPr>
          <w:rFonts w:ascii="Arial" w:hAnsi="Arial" w:cs="Arial"/>
        </w:rPr>
        <w:t>topics of the French Revolution</w:t>
      </w:r>
      <w:r w:rsidR="00064EF1" w:rsidRPr="00EC03B9">
        <w:rPr>
          <w:rFonts w:ascii="Arial" w:hAnsi="Arial" w:cs="Arial"/>
        </w:rPr>
        <w:t>, is</w:t>
      </w:r>
      <w:r w:rsidRPr="00EC03B9">
        <w:rPr>
          <w:rFonts w:ascii="Arial" w:hAnsi="Arial" w:cs="Arial"/>
        </w:rPr>
        <w:t xml:space="preserve"> suitable for senior students </w:t>
      </w:r>
      <w:r w:rsidR="00064EF1" w:rsidRPr="00EC03B9">
        <w:rPr>
          <w:rFonts w:ascii="Arial" w:hAnsi="Arial" w:cs="Arial"/>
        </w:rPr>
        <w:t>and incorporates</w:t>
      </w:r>
      <w:r w:rsidRPr="00EC03B9">
        <w:rPr>
          <w:rFonts w:ascii="Arial" w:hAnsi="Arial" w:cs="Arial"/>
        </w:rPr>
        <w:t xml:space="preserve"> primary sources. </w:t>
      </w:r>
    </w:p>
    <w:p w:rsidR="00CE217E" w:rsidRPr="00EC03B9" w:rsidRDefault="00CE217E" w:rsidP="00FB0BF7">
      <w:pPr>
        <w:tabs>
          <w:tab w:val="left" w:pos="6120"/>
          <w:tab w:val="right" w:pos="8931"/>
        </w:tabs>
        <w:spacing w:after="0"/>
        <w:rPr>
          <w:rFonts w:ascii="Arial" w:hAnsi="Arial" w:cs="Arial"/>
        </w:rPr>
      </w:pPr>
    </w:p>
    <w:p w:rsidR="00CE217E" w:rsidRPr="00EC03B9" w:rsidRDefault="00CE217E" w:rsidP="00FB0BF7">
      <w:pPr>
        <w:tabs>
          <w:tab w:val="left" w:pos="6120"/>
          <w:tab w:val="right" w:pos="8931"/>
        </w:tabs>
        <w:spacing w:after="0"/>
        <w:rPr>
          <w:rFonts w:ascii="Arial" w:hAnsi="Arial" w:cs="Arial"/>
        </w:rPr>
      </w:pPr>
      <w:r w:rsidRPr="00EC03B9">
        <w:rPr>
          <w:rFonts w:ascii="Arial" w:hAnsi="Arial" w:cs="Arial"/>
        </w:rPr>
        <w:t xml:space="preserve">McPhee, P. (2002). </w:t>
      </w:r>
      <w:r w:rsidRPr="00EC03B9">
        <w:rPr>
          <w:rFonts w:ascii="Arial" w:hAnsi="Arial" w:cs="Arial"/>
          <w:i/>
        </w:rPr>
        <w:t xml:space="preserve">The French Revolution. </w:t>
      </w:r>
      <w:r w:rsidRPr="00EC03B9">
        <w:rPr>
          <w:rFonts w:ascii="Arial" w:hAnsi="Arial" w:cs="Arial"/>
        </w:rPr>
        <w:t xml:space="preserve">Oxford University Press </w:t>
      </w:r>
    </w:p>
    <w:p w:rsidR="00CE217E" w:rsidRPr="00EC03B9" w:rsidRDefault="00F84074" w:rsidP="00FB0BF7">
      <w:pPr>
        <w:tabs>
          <w:tab w:val="left" w:pos="6120"/>
          <w:tab w:val="right" w:pos="8931"/>
        </w:tabs>
        <w:spacing w:after="0"/>
        <w:jc w:val="center"/>
        <w:rPr>
          <w:rFonts w:ascii="Arial" w:hAnsi="Arial" w:cs="Arial"/>
        </w:rPr>
      </w:pPr>
      <w:r>
        <w:rPr>
          <w:rFonts w:ascii="Arial" w:hAnsi="Arial" w:cs="Arial"/>
        </w:rPr>
        <w:tab/>
      </w:r>
      <w:r w:rsidR="00CE217E" w:rsidRPr="00EC03B9">
        <w:rPr>
          <w:rFonts w:ascii="Arial" w:hAnsi="Arial" w:cs="Arial"/>
        </w:rPr>
        <w:t>ISBN 9780199244140</w:t>
      </w:r>
    </w:p>
    <w:p w:rsidR="00CE217E" w:rsidRPr="00EC03B9" w:rsidRDefault="00324C28" w:rsidP="00FB0BF7">
      <w:pPr>
        <w:tabs>
          <w:tab w:val="left" w:pos="6120"/>
          <w:tab w:val="right" w:pos="8931"/>
        </w:tabs>
        <w:spacing w:after="0"/>
        <w:rPr>
          <w:rFonts w:ascii="Arial" w:hAnsi="Arial" w:cs="Arial"/>
        </w:rPr>
      </w:pPr>
      <w:r>
        <w:rPr>
          <w:rFonts w:ascii="Arial" w:hAnsi="Arial" w:cs="Arial"/>
        </w:rPr>
        <w:t>This is a</w:t>
      </w:r>
      <w:r w:rsidR="00064EF1" w:rsidRPr="00EC03B9">
        <w:rPr>
          <w:rFonts w:ascii="Arial" w:hAnsi="Arial" w:cs="Arial"/>
        </w:rPr>
        <w:t xml:space="preserve"> comprehensive text that covers key </w:t>
      </w:r>
      <w:r w:rsidR="00CE217E" w:rsidRPr="00EC03B9">
        <w:rPr>
          <w:rFonts w:ascii="Arial" w:hAnsi="Arial" w:cs="Arial"/>
        </w:rPr>
        <w:t>topics of the revolution.</w:t>
      </w:r>
    </w:p>
    <w:p w:rsidR="00CE217E" w:rsidRPr="00EC03B9" w:rsidRDefault="00CE217E" w:rsidP="00FB0BF7">
      <w:pPr>
        <w:tabs>
          <w:tab w:val="right" w:pos="8931"/>
        </w:tabs>
        <w:spacing w:after="0"/>
        <w:rPr>
          <w:rFonts w:ascii="Arial" w:hAnsi="Arial"/>
        </w:rPr>
      </w:pPr>
    </w:p>
    <w:p w:rsidR="00792742" w:rsidRDefault="00792742" w:rsidP="00FB0BF7">
      <w:pPr>
        <w:tabs>
          <w:tab w:val="right" w:pos="8931"/>
        </w:tabs>
        <w:spacing w:after="0"/>
        <w:rPr>
          <w:rFonts w:ascii="Arial" w:hAnsi="Arial"/>
        </w:rPr>
      </w:pPr>
      <w:r w:rsidRPr="00EC03B9">
        <w:rPr>
          <w:rFonts w:ascii="Arial" w:hAnsi="Arial"/>
        </w:rPr>
        <w:t xml:space="preserve">Discovery Education </w:t>
      </w:r>
      <w:r w:rsidR="00EC03B9">
        <w:rPr>
          <w:rFonts w:ascii="Arial" w:hAnsi="Arial"/>
        </w:rPr>
        <w:t>at</w:t>
      </w:r>
      <w:proofErr w:type="gramStart"/>
      <w:r w:rsidR="00EC03B9">
        <w:rPr>
          <w:rFonts w:ascii="Arial" w:hAnsi="Arial"/>
        </w:rPr>
        <w:t>:</w:t>
      </w:r>
      <w:proofErr w:type="gramEnd"/>
      <w:r w:rsidR="00EC03B9">
        <w:rPr>
          <w:rFonts w:ascii="Arial" w:hAnsi="Arial"/>
        </w:rPr>
        <w:fldChar w:fldCharType="begin"/>
      </w:r>
      <w:r w:rsidR="00EC03B9">
        <w:rPr>
          <w:rFonts w:ascii="Arial" w:hAnsi="Arial"/>
        </w:rPr>
        <w:instrText xml:space="preserve"> HYPERLINK "</w:instrText>
      </w:r>
      <w:r w:rsidR="00EC03B9" w:rsidRPr="00EC03B9">
        <w:rPr>
          <w:rFonts w:ascii="Arial" w:hAnsi="Arial"/>
        </w:rPr>
        <w:instrText>http://www.discoveryeducation.com/teachers/free-lesson-plans/napoleon.cfm</w:instrText>
      </w:r>
      <w:r w:rsidR="00EC03B9">
        <w:rPr>
          <w:rFonts w:ascii="Arial" w:hAnsi="Arial"/>
        </w:rPr>
        <w:instrText xml:space="preserve">" </w:instrText>
      </w:r>
      <w:r w:rsidR="00EC03B9">
        <w:rPr>
          <w:rFonts w:ascii="Arial" w:hAnsi="Arial"/>
        </w:rPr>
        <w:fldChar w:fldCharType="separate"/>
      </w:r>
      <w:r w:rsidR="00EC03B9" w:rsidRPr="00FD52B9">
        <w:rPr>
          <w:rStyle w:val="Hyperlink"/>
          <w:rFonts w:ascii="Arial" w:hAnsi="Arial"/>
        </w:rPr>
        <w:t>http://www.discoveryeducation.com/teachers/free-lesson-plans/napoleon.cfm</w:t>
      </w:r>
      <w:r w:rsidR="00EC03B9">
        <w:rPr>
          <w:rFonts w:ascii="Arial" w:hAnsi="Arial"/>
        </w:rPr>
        <w:fldChar w:fldCharType="end"/>
      </w:r>
    </w:p>
    <w:p w:rsidR="00324C28" w:rsidRDefault="00324C28" w:rsidP="00FB0BF7">
      <w:pPr>
        <w:tabs>
          <w:tab w:val="right" w:pos="8931"/>
        </w:tabs>
        <w:spacing w:after="0"/>
        <w:rPr>
          <w:rFonts w:ascii="Arial" w:hAnsi="Arial"/>
        </w:rPr>
      </w:pPr>
    </w:p>
    <w:p w:rsidR="00324C28" w:rsidRPr="00EC03B9" w:rsidRDefault="00324C28" w:rsidP="00FB0BF7">
      <w:pPr>
        <w:tabs>
          <w:tab w:val="right" w:pos="8931"/>
        </w:tabs>
        <w:spacing w:after="0"/>
        <w:rPr>
          <w:rFonts w:ascii="Arial" w:hAnsi="Arial"/>
        </w:rPr>
      </w:pPr>
      <w:r w:rsidRPr="00EC03B9">
        <w:rPr>
          <w:rFonts w:ascii="Arial" w:hAnsi="Arial"/>
        </w:rPr>
        <w:t xml:space="preserve">Napoleon </w:t>
      </w:r>
      <w:r w:rsidR="005C61C6">
        <w:rPr>
          <w:rFonts w:ascii="Arial" w:hAnsi="Arial"/>
        </w:rPr>
        <w:t xml:space="preserve">- </w:t>
      </w:r>
      <w:r w:rsidRPr="00EC03B9">
        <w:rPr>
          <w:rFonts w:ascii="Arial" w:hAnsi="Arial"/>
        </w:rPr>
        <w:t>Revolution to Empire</w:t>
      </w:r>
    </w:p>
    <w:p w:rsidR="00324C28" w:rsidRPr="00EC03B9" w:rsidRDefault="00324C28" w:rsidP="00FB0BF7">
      <w:pPr>
        <w:tabs>
          <w:tab w:val="right" w:pos="8931"/>
        </w:tabs>
        <w:spacing w:after="0"/>
        <w:rPr>
          <w:rFonts w:ascii="Arial" w:hAnsi="Arial"/>
        </w:rPr>
      </w:pPr>
      <w:r w:rsidRPr="00EC03B9">
        <w:rPr>
          <w:rFonts w:ascii="Arial" w:hAnsi="Arial"/>
        </w:rPr>
        <w:t>An excellent resource provided by the National Gallery of Victoria.</w:t>
      </w:r>
    </w:p>
    <w:p w:rsidR="00324C28" w:rsidRDefault="00324C28" w:rsidP="00FB0BF7">
      <w:pPr>
        <w:tabs>
          <w:tab w:val="right" w:pos="8931"/>
        </w:tabs>
        <w:spacing w:after="0"/>
        <w:rPr>
          <w:rFonts w:ascii="Arial" w:hAnsi="Arial"/>
        </w:rPr>
      </w:pPr>
      <w:r w:rsidRPr="00EC03B9">
        <w:rPr>
          <w:rFonts w:ascii="Arial" w:hAnsi="Arial"/>
        </w:rPr>
        <w:t xml:space="preserve">At: </w:t>
      </w:r>
      <w:hyperlink r:id="rId11" w:history="1">
        <w:r w:rsidRPr="00EC03B9">
          <w:rPr>
            <w:rStyle w:val="Hyperlink"/>
            <w:rFonts w:ascii="Arial" w:hAnsi="Arial"/>
          </w:rPr>
          <w:t>http://www.ngv.vic.gov.au/napoleon/napoleon-and-josephine.html</w:t>
        </w:r>
      </w:hyperlink>
    </w:p>
    <w:p w:rsidR="003A1240" w:rsidRPr="00EC03B9" w:rsidRDefault="003A1240" w:rsidP="00FB0BF7">
      <w:pPr>
        <w:tabs>
          <w:tab w:val="right" w:pos="8931"/>
        </w:tabs>
        <w:spacing w:after="0"/>
        <w:rPr>
          <w:rFonts w:ascii="Arial" w:hAnsi="Arial"/>
        </w:rPr>
      </w:pPr>
    </w:p>
    <w:p w:rsidR="00DC5D2F" w:rsidRPr="00EC03B9" w:rsidRDefault="00CE217E" w:rsidP="00FB0BF7">
      <w:pPr>
        <w:tabs>
          <w:tab w:val="right" w:pos="8931"/>
        </w:tabs>
        <w:spacing w:after="60"/>
        <w:rPr>
          <w:rFonts w:ascii="Arial" w:hAnsi="Arial"/>
          <w:b/>
        </w:rPr>
      </w:pPr>
      <w:r w:rsidRPr="00EC03B9">
        <w:rPr>
          <w:rFonts w:ascii="Arial" w:hAnsi="Arial"/>
          <w:b/>
        </w:rPr>
        <w:t>George Washington and the American Revolution</w:t>
      </w:r>
    </w:p>
    <w:p w:rsidR="00D51E15" w:rsidRPr="00EC03B9" w:rsidRDefault="00D51E15" w:rsidP="00FB0BF7">
      <w:pPr>
        <w:tabs>
          <w:tab w:val="left" w:pos="6120"/>
          <w:tab w:val="right" w:pos="8931"/>
        </w:tabs>
        <w:spacing w:after="0"/>
        <w:rPr>
          <w:rFonts w:ascii="Arial" w:hAnsi="Arial" w:cs="Arial"/>
        </w:rPr>
      </w:pPr>
      <w:r w:rsidRPr="00EC03B9">
        <w:rPr>
          <w:rFonts w:ascii="Arial" w:hAnsi="Arial" w:cs="Arial"/>
        </w:rPr>
        <w:t>Allison, R.J. (2011).</w:t>
      </w:r>
      <w:r w:rsidRPr="00EC03B9">
        <w:rPr>
          <w:rFonts w:ascii="Arial" w:hAnsi="Arial" w:cs="Arial"/>
          <w:i/>
        </w:rPr>
        <w:t>The American Revolution</w:t>
      </w:r>
      <w:r w:rsidRPr="00EC03B9">
        <w:rPr>
          <w:rFonts w:ascii="Arial" w:hAnsi="Arial" w:cs="Arial"/>
        </w:rPr>
        <w:t>. Oxford</w:t>
      </w:r>
      <w:r w:rsidR="00B04B0D">
        <w:rPr>
          <w:rFonts w:ascii="Arial" w:hAnsi="Arial" w:cs="Arial"/>
        </w:rPr>
        <w:t>:</w:t>
      </w:r>
      <w:r w:rsidRPr="00EC03B9">
        <w:rPr>
          <w:rFonts w:ascii="Arial" w:hAnsi="Arial" w:cs="Arial"/>
        </w:rPr>
        <w:t xml:space="preserve"> </w:t>
      </w:r>
      <w:r w:rsidR="00B04B0D">
        <w:rPr>
          <w:rFonts w:ascii="Arial" w:hAnsi="Arial" w:cs="Arial"/>
        </w:rPr>
        <w:t xml:space="preserve">Oxford </w:t>
      </w:r>
      <w:r w:rsidRPr="00EC03B9">
        <w:rPr>
          <w:rFonts w:ascii="Arial" w:hAnsi="Arial" w:cs="Arial"/>
        </w:rPr>
        <w:t>University Press</w:t>
      </w:r>
    </w:p>
    <w:p w:rsidR="00D51E15" w:rsidRPr="00EC03B9" w:rsidRDefault="00EC03B9" w:rsidP="00FB0BF7">
      <w:pPr>
        <w:tabs>
          <w:tab w:val="right" w:pos="8647"/>
          <w:tab w:val="right" w:pos="8931"/>
        </w:tabs>
        <w:spacing w:after="0"/>
        <w:jc w:val="center"/>
        <w:rPr>
          <w:rFonts w:ascii="Arial" w:hAnsi="Arial" w:cs="Arial"/>
        </w:rPr>
      </w:pPr>
      <w:r>
        <w:rPr>
          <w:rFonts w:ascii="Arial" w:hAnsi="Arial" w:cs="Arial"/>
        </w:rPr>
        <w:tab/>
      </w:r>
      <w:r w:rsidR="00D51E15" w:rsidRPr="00EC03B9">
        <w:rPr>
          <w:rFonts w:ascii="Arial" w:hAnsi="Arial" w:cs="Arial"/>
        </w:rPr>
        <w:t>ISBN 9780195312959</w:t>
      </w:r>
    </w:p>
    <w:p w:rsidR="00D51E15" w:rsidRPr="00EC03B9" w:rsidRDefault="00D51E15" w:rsidP="00FB0BF7">
      <w:pPr>
        <w:tabs>
          <w:tab w:val="left" w:pos="6120"/>
          <w:tab w:val="right" w:pos="8931"/>
        </w:tabs>
        <w:spacing w:after="0"/>
        <w:rPr>
          <w:rFonts w:ascii="Arial" w:hAnsi="Arial" w:cs="Arial"/>
        </w:rPr>
      </w:pPr>
      <w:r w:rsidRPr="00EC03B9">
        <w:rPr>
          <w:rFonts w:ascii="Arial" w:hAnsi="Arial" w:cs="Arial"/>
        </w:rPr>
        <w:t>A</w:t>
      </w:r>
      <w:r w:rsidR="001E7444" w:rsidRPr="00EC03B9">
        <w:rPr>
          <w:rFonts w:ascii="Arial" w:hAnsi="Arial" w:cs="Arial"/>
        </w:rPr>
        <w:t>n a</w:t>
      </w:r>
      <w:r w:rsidR="00064EF1" w:rsidRPr="00EC03B9">
        <w:rPr>
          <w:rFonts w:ascii="Arial" w:hAnsi="Arial" w:cs="Arial"/>
        </w:rPr>
        <w:t>ccessible text that covers</w:t>
      </w:r>
      <w:r w:rsidRPr="00EC03B9">
        <w:rPr>
          <w:rFonts w:ascii="Arial" w:hAnsi="Arial" w:cs="Arial"/>
        </w:rPr>
        <w:t xml:space="preserve"> the causes and consequences of the American Revolution between 1760 and 1800.</w:t>
      </w:r>
    </w:p>
    <w:p w:rsidR="00D51E15" w:rsidRPr="00EC03B9" w:rsidRDefault="00D51E15" w:rsidP="00FB0BF7">
      <w:pPr>
        <w:tabs>
          <w:tab w:val="left" w:pos="6120"/>
          <w:tab w:val="right" w:pos="8931"/>
        </w:tabs>
        <w:spacing w:after="0"/>
        <w:rPr>
          <w:rFonts w:ascii="Arial" w:hAnsi="Arial" w:cs="Arial"/>
        </w:rPr>
      </w:pPr>
    </w:p>
    <w:p w:rsidR="00D51E15" w:rsidRPr="00EC03B9" w:rsidRDefault="00D51E15" w:rsidP="00FB0BF7">
      <w:pPr>
        <w:tabs>
          <w:tab w:val="left" w:pos="6120"/>
          <w:tab w:val="right" w:pos="8931"/>
        </w:tabs>
        <w:spacing w:after="0"/>
        <w:rPr>
          <w:rFonts w:ascii="Arial" w:hAnsi="Arial" w:cs="Arial"/>
        </w:rPr>
      </w:pPr>
      <w:r w:rsidRPr="00EC03B9">
        <w:rPr>
          <w:rFonts w:ascii="Arial" w:hAnsi="Arial" w:cs="Arial"/>
        </w:rPr>
        <w:t xml:space="preserve">Cantwell, J. (2005). </w:t>
      </w:r>
      <w:r w:rsidRPr="00EC03B9">
        <w:rPr>
          <w:rFonts w:ascii="Arial" w:hAnsi="Arial" w:cs="Arial"/>
          <w:i/>
        </w:rPr>
        <w:t>American Revolution</w:t>
      </w:r>
      <w:r w:rsidRPr="00EC03B9">
        <w:rPr>
          <w:rFonts w:ascii="Arial" w:hAnsi="Arial" w:cs="Arial"/>
        </w:rPr>
        <w:t xml:space="preserve">. </w:t>
      </w:r>
      <w:r w:rsidR="00B04B0D">
        <w:rPr>
          <w:rFonts w:ascii="Arial" w:hAnsi="Arial" w:cs="Arial"/>
        </w:rPr>
        <w:t xml:space="preserve">Australia: </w:t>
      </w:r>
      <w:r w:rsidRPr="00EC03B9">
        <w:rPr>
          <w:rFonts w:ascii="Arial" w:hAnsi="Arial" w:cs="Arial"/>
        </w:rPr>
        <w:t>McGraw Hill Australia</w:t>
      </w:r>
    </w:p>
    <w:p w:rsidR="00D51E15" w:rsidRPr="00EC03B9" w:rsidRDefault="00EC03B9" w:rsidP="00FB0BF7">
      <w:pPr>
        <w:tabs>
          <w:tab w:val="right" w:pos="8931"/>
        </w:tabs>
        <w:spacing w:after="0"/>
        <w:jc w:val="center"/>
        <w:rPr>
          <w:rFonts w:ascii="Arial" w:hAnsi="Arial" w:cs="Arial"/>
        </w:rPr>
      </w:pPr>
      <w:r>
        <w:rPr>
          <w:rFonts w:ascii="Arial" w:hAnsi="Arial" w:cs="Arial"/>
        </w:rPr>
        <w:tab/>
      </w:r>
      <w:r w:rsidR="00D51E15" w:rsidRPr="00EC03B9">
        <w:rPr>
          <w:rFonts w:ascii="Arial" w:hAnsi="Arial" w:cs="Arial"/>
        </w:rPr>
        <w:t>ISBN 0074714104</w:t>
      </w:r>
    </w:p>
    <w:p w:rsidR="00D51E15" w:rsidRPr="00EC03B9" w:rsidRDefault="00D51E15" w:rsidP="00FB0BF7">
      <w:pPr>
        <w:tabs>
          <w:tab w:val="left" w:pos="6120"/>
          <w:tab w:val="right" w:pos="8931"/>
        </w:tabs>
        <w:spacing w:after="0"/>
        <w:rPr>
          <w:rFonts w:ascii="Arial" w:hAnsi="Arial" w:cs="Arial"/>
        </w:rPr>
      </w:pPr>
      <w:r w:rsidRPr="00EC03B9">
        <w:rPr>
          <w:rFonts w:ascii="Arial" w:hAnsi="Arial" w:cs="Arial"/>
        </w:rPr>
        <w:t>T</w:t>
      </w:r>
      <w:r w:rsidR="001E7444" w:rsidRPr="00EC03B9">
        <w:rPr>
          <w:rFonts w:ascii="Arial" w:hAnsi="Arial" w:cs="Arial"/>
        </w:rPr>
        <w:t>his text covers key</w:t>
      </w:r>
      <w:r w:rsidRPr="00EC03B9">
        <w:rPr>
          <w:rFonts w:ascii="Arial" w:hAnsi="Arial" w:cs="Arial"/>
        </w:rPr>
        <w:t xml:space="preserve"> topics of the American Revolution </w:t>
      </w:r>
      <w:r w:rsidR="001E7444" w:rsidRPr="00EC03B9">
        <w:rPr>
          <w:rFonts w:ascii="Arial" w:hAnsi="Arial" w:cs="Arial"/>
        </w:rPr>
        <w:t>and incorporates</w:t>
      </w:r>
      <w:r w:rsidRPr="00EC03B9">
        <w:rPr>
          <w:rFonts w:ascii="Arial" w:hAnsi="Arial" w:cs="Arial"/>
        </w:rPr>
        <w:t xml:space="preserve"> primary sources. </w:t>
      </w:r>
    </w:p>
    <w:p w:rsidR="00D51E15" w:rsidRPr="00EC03B9" w:rsidRDefault="00D51E15" w:rsidP="00FB0BF7">
      <w:pPr>
        <w:tabs>
          <w:tab w:val="left" w:pos="6120"/>
          <w:tab w:val="right" w:pos="8931"/>
        </w:tabs>
        <w:spacing w:after="0"/>
        <w:rPr>
          <w:rFonts w:ascii="Arial" w:hAnsi="Arial" w:cs="Arial"/>
        </w:rPr>
      </w:pPr>
    </w:p>
    <w:p w:rsidR="00FB0BF7" w:rsidRDefault="00FB0BF7">
      <w:pPr>
        <w:rPr>
          <w:rFonts w:ascii="Arial" w:hAnsi="Arial" w:cs="Arial"/>
        </w:rPr>
      </w:pPr>
      <w:r>
        <w:rPr>
          <w:rFonts w:ascii="Arial" w:hAnsi="Arial" w:cs="Arial"/>
        </w:rPr>
        <w:br w:type="page"/>
      </w:r>
    </w:p>
    <w:p w:rsidR="00D51E15" w:rsidRPr="00EC03B9" w:rsidRDefault="00D51E15" w:rsidP="00FB0BF7">
      <w:pPr>
        <w:tabs>
          <w:tab w:val="left" w:pos="6120"/>
          <w:tab w:val="right" w:pos="8931"/>
        </w:tabs>
        <w:spacing w:after="0"/>
        <w:rPr>
          <w:rFonts w:ascii="Arial" w:hAnsi="Arial" w:cs="Arial"/>
        </w:rPr>
      </w:pPr>
      <w:r w:rsidRPr="00EC03B9">
        <w:rPr>
          <w:rFonts w:ascii="Arial" w:hAnsi="Arial" w:cs="Arial"/>
        </w:rPr>
        <w:lastRenderedPageBreak/>
        <w:t xml:space="preserve">Thompson, S (2004). </w:t>
      </w:r>
      <w:r w:rsidRPr="00EC03B9">
        <w:rPr>
          <w:rFonts w:ascii="Arial" w:hAnsi="Arial" w:cs="Arial"/>
          <w:i/>
        </w:rPr>
        <w:t>Revolution: America</w:t>
      </w:r>
      <w:r w:rsidRPr="00EC03B9">
        <w:rPr>
          <w:rFonts w:ascii="Arial" w:hAnsi="Arial" w:cs="Arial"/>
        </w:rPr>
        <w:t>. Collingwood, Victoria: HTAV</w:t>
      </w:r>
      <w:r w:rsidR="00FB0BF7">
        <w:rPr>
          <w:rFonts w:ascii="Arial" w:hAnsi="Arial" w:cs="Arial"/>
        </w:rPr>
        <w:t>.</w:t>
      </w:r>
    </w:p>
    <w:p w:rsidR="00D51E15" w:rsidRPr="00EC03B9" w:rsidRDefault="00F84074" w:rsidP="00FB0BF7">
      <w:pPr>
        <w:tabs>
          <w:tab w:val="right" w:pos="8789"/>
          <w:tab w:val="right" w:pos="8931"/>
        </w:tabs>
        <w:spacing w:after="0"/>
        <w:rPr>
          <w:rFonts w:ascii="Arial" w:hAnsi="Arial" w:cs="Arial"/>
        </w:rPr>
      </w:pPr>
      <w:r>
        <w:rPr>
          <w:rFonts w:ascii="Arial" w:hAnsi="Arial" w:cs="Arial"/>
        </w:rPr>
        <w:tab/>
      </w:r>
      <w:r w:rsidR="00EC03B9" w:rsidRPr="00EC03B9">
        <w:rPr>
          <w:rFonts w:ascii="Arial" w:hAnsi="Arial" w:cs="Arial"/>
        </w:rPr>
        <w:t>ISBN 1875585631</w:t>
      </w:r>
    </w:p>
    <w:p w:rsidR="00D51E15" w:rsidRPr="00EC03B9" w:rsidRDefault="00D51E15" w:rsidP="00FB0BF7">
      <w:pPr>
        <w:tabs>
          <w:tab w:val="left" w:pos="6120"/>
          <w:tab w:val="right" w:pos="8931"/>
        </w:tabs>
        <w:spacing w:after="0"/>
        <w:rPr>
          <w:rFonts w:ascii="Arial" w:hAnsi="Arial" w:cs="Arial"/>
        </w:rPr>
      </w:pPr>
      <w:proofErr w:type="gramStart"/>
      <w:r w:rsidRPr="00EC03B9">
        <w:rPr>
          <w:rFonts w:ascii="Arial" w:hAnsi="Arial" w:cs="Arial"/>
        </w:rPr>
        <w:t xml:space="preserve">A text of primary sources </w:t>
      </w:r>
      <w:r w:rsidR="001E7444" w:rsidRPr="00EC03B9">
        <w:rPr>
          <w:rFonts w:ascii="Arial" w:hAnsi="Arial" w:cs="Arial"/>
        </w:rPr>
        <w:t>that covers key</w:t>
      </w:r>
      <w:r w:rsidRPr="00EC03B9">
        <w:rPr>
          <w:rFonts w:ascii="Arial" w:hAnsi="Arial" w:cs="Arial"/>
        </w:rPr>
        <w:t xml:space="preserve"> topics of the American Revolution with some commentary.</w:t>
      </w:r>
      <w:proofErr w:type="gramEnd"/>
    </w:p>
    <w:p w:rsidR="00D51E15" w:rsidRPr="00EC03B9" w:rsidRDefault="00D51E15" w:rsidP="00FB0BF7">
      <w:pPr>
        <w:tabs>
          <w:tab w:val="left" w:pos="6120"/>
          <w:tab w:val="right" w:pos="8931"/>
        </w:tabs>
        <w:spacing w:after="0"/>
        <w:rPr>
          <w:rFonts w:ascii="Arial" w:hAnsi="Arial" w:cs="Arial"/>
        </w:rPr>
      </w:pPr>
    </w:p>
    <w:p w:rsidR="00D51E15" w:rsidRPr="00EC03B9" w:rsidRDefault="00D51E15" w:rsidP="00FB0BF7">
      <w:pPr>
        <w:tabs>
          <w:tab w:val="right" w:pos="8789"/>
          <w:tab w:val="right" w:pos="8931"/>
        </w:tabs>
        <w:spacing w:after="0"/>
        <w:rPr>
          <w:rFonts w:ascii="Arial" w:hAnsi="Arial" w:cs="Arial"/>
        </w:rPr>
      </w:pPr>
      <w:r w:rsidRPr="00EC03B9">
        <w:rPr>
          <w:rFonts w:ascii="Arial" w:hAnsi="Arial" w:cs="Arial"/>
        </w:rPr>
        <w:t xml:space="preserve">Thompson, S. (2010) </w:t>
      </w:r>
      <w:r w:rsidRPr="00EC03B9">
        <w:rPr>
          <w:rFonts w:ascii="Arial" w:hAnsi="Arial" w:cs="Arial"/>
          <w:i/>
        </w:rPr>
        <w:t>Forging America (A study in depth series).</w:t>
      </w:r>
      <w:r w:rsidR="00F84074">
        <w:rPr>
          <w:rFonts w:ascii="Arial" w:hAnsi="Arial" w:cs="Arial"/>
        </w:rPr>
        <w:t xml:space="preserve"> Collingwood, Victoria: HTAV.</w:t>
      </w:r>
      <w:r w:rsidR="00EC03B9">
        <w:rPr>
          <w:rFonts w:ascii="Arial" w:hAnsi="Arial" w:cs="Arial"/>
        </w:rPr>
        <w:tab/>
      </w:r>
      <w:r w:rsidRPr="00EC03B9">
        <w:rPr>
          <w:rFonts w:ascii="Arial" w:hAnsi="Arial" w:cs="Arial"/>
        </w:rPr>
        <w:t>ISBN 9781875585939</w:t>
      </w:r>
    </w:p>
    <w:p w:rsidR="00D51E15" w:rsidRPr="00EC03B9" w:rsidRDefault="00433D02" w:rsidP="00FB0BF7">
      <w:pPr>
        <w:tabs>
          <w:tab w:val="left" w:pos="6120"/>
          <w:tab w:val="right" w:pos="8931"/>
        </w:tabs>
        <w:spacing w:after="0"/>
        <w:rPr>
          <w:rFonts w:ascii="Arial" w:hAnsi="Arial" w:cs="Arial"/>
        </w:rPr>
      </w:pPr>
      <w:r w:rsidRPr="00EC03B9">
        <w:rPr>
          <w:rFonts w:ascii="Arial" w:hAnsi="Arial" w:cs="Arial"/>
        </w:rPr>
        <w:t xml:space="preserve">Text covers </w:t>
      </w:r>
      <w:r w:rsidR="00064EF1" w:rsidRPr="00EC03B9">
        <w:rPr>
          <w:rFonts w:ascii="Arial" w:hAnsi="Arial" w:cs="Arial"/>
        </w:rPr>
        <w:t>key</w:t>
      </w:r>
      <w:r w:rsidR="00D51E15" w:rsidRPr="00EC03B9">
        <w:rPr>
          <w:rFonts w:ascii="Arial" w:hAnsi="Arial" w:cs="Arial"/>
        </w:rPr>
        <w:t xml:space="preserve"> topics of the American Revolution suitable for senior students incorporating primary sources. </w:t>
      </w:r>
    </w:p>
    <w:p w:rsidR="00B05478" w:rsidRPr="00F84074" w:rsidRDefault="00B05478" w:rsidP="00FB0BF7">
      <w:pPr>
        <w:tabs>
          <w:tab w:val="right" w:pos="8931"/>
        </w:tabs>
        <w:spacing w:after="0"/>
        <w:rPr>
          <w:rFonts w:ascii="Arial" w:hAnsi="Arial" w:cs="Arial"/>
        </w:rPr>
      </w:pPr>
    </w:p>
    <w:p w:rsidR="00DC5D2F" w:rsidRPr="00EC03B9" w:rsidRDefault="00CE217E" w:rsidP="00FB0BF7">
      <w:pPr>
        <w:tabs>
          <w:tab w:val="right" w:pos="8931"/>
        </w:tabs>
        <w:spacing w:after="60"/>
        <w:rPr>
          <w:rFonts w:ascii="Arial" w:hAnsi="Arial"/>
          <w:b/>
        </w:rPr>
      </w:pPr>
      <w:r w:rsidRPr="00EC03B9">
        <w:rPr>
          <w:rFonts w:ascii="Arial" w:hAnsi="Arial"/>
          <w:b/>
        </w:rPr>
        <w:t>Nicholas II and the decline of Tsarism</w:t>
      </w:r>
    </w:p>
    <w:p w:rsidR="003B7E88" w:rsidRPr="00EC03B9" w:rsidRDefault="003B7E88" w:rsidP="00FB0BF7">
      <w:pPr>
        <w:tabs>
          <w:tab w:val="right" w:pos="8931"/>
        </w:tabs>
        <w:spacing w:after="0"/>
        <w:rPr>
          <w:rFonts w:ascii="Arial" w:hAnsi="Arial" w:cs="Arial"/>
        </w:rPr>
      </w:pPr>
      <w:r w:rsidRPr="00EC03B9">
        <w:rPr>
          <w:rFonts w:ascii="Arial" w:hAnsi="Arial" w:cs="Arial"/>
        </w:rPr>
        <w:t xml:space="preserve">Fiehn, T., &amp; Corin, C. (2011). </w:t>
      </w:r>
      <w:r w:rsidRPr="00EC03B9">
        <w:rPr>
          <w:rFonts w:ascii="Arial" w:hAnsi="Arial" w:cs="Arial"/>
          <w:i/>
        </w:rPr>
        <w:t>Russia under Tsarism and Communism 1881–1953</w:t>
      </w:r>
      <w:r w:rsidRPr="00EC03B9">
        <w:rPr>
          <w:rFonts w:ascii="Arial" w:hAnsi="Arial" w:cs="Arial"/>
        </w:rPr>
        <w:t xml:space="preserve"> (2</w:t>
      </w:r>
      <w:r w:rsidRPr="00EC03B9">
        <w:rPr>
          <w:rFonts w:ascii="Arial" w:hAnsi="Arial" w:cs="Arial"/>
          <w:vertAlign w:val="superscript"/>
        </w:rPr>
        <w:t>nd</w:t>
      </w:r>
      <w:r w:rsidRPr="00EC03B9">
        <w:rPr>
          <w:rFonts w:ascii="Arial" w:hAnsi="Arial" w:cs="Arial"/>
        </w:rPr>
        <w:t xml:space="preserve"> ed.). London: Hodder Education. </w:t>
      </w:r>
      <w:r w:rsidRPr="00EC03B9">
        <w:rPr>
          <w:rFonts w:ascii="Arial" w:hAnsi="Arial" w:cs="Arial"/>
        </w:rPr>
        <w:tab/>
        <w:t>ISBN 978144412431</w:t>
      </w:r>
    </w:p>
    <w:p w:rsidR="003B7E88" w:rsidRPr="00EC03B9" w:rsidRDefault="001E7444" w:rsidP="00FB0BF7">
      <w:pPr>
        <w:tabs>
          <w:tab w:val="left" w:pos="6120"/>
          <w:tab w:val="right" w:pos="8931"/>
        </w:tabs>
        <w:spacing w:after="0"/>
        <w:rPr>
          <w:rFonts w:ascii="Arial" w:hAnsi="Arial" w:cs="Arial"/>
        </w:rPr>
      </w:pPr>
      <w:r w:rsidRPr="00EC03B9">
        <w:rPr>
          <w:rFonts w:ascii="Arial" w:hAnsi="Arial" w:cs="Arial"/>
        </w:rPr>
        <w:t>This text provides a c</w:t>
      </w:r>
      <w:r w:rsidR="003B7E88" w:rsidRPr="00EC03B9">
        <w:rPr>
          <w:rFonts w:ascii="Arial" w:hAnsi="Arial" w:cs="Arial"/>
        </w:rPr>
        <w:t xml:space="preserve">omprehensive coverage of the narrative and incorporates photographs, primary sources, tables and pictorial approaches. </w:t>
      </w:r>
      <w:r w:rsidR="008C2FC8">
        <w:rPr>
          <w:rFonts w:ascii="Arial" w:hAnsi="Arial" w:cs="Arial"/>
        </w:rPr>
        <w:t>G</w:t>
      </w:r>
      <w:r w:rsidR="004D683F" w:rsidRPr="00EC03B9">
        <w:rPr>
          <w:rFonts w:ascii="Arial" w:hAnsi="Arial" w:cs="Arial"/>
        </w:rPr>
        <w:t xml:space="preserve">ood </w:t>
      </w:r>
      <w:r w:rsidR="008C2FC8">
        <w:rPr>
          <w:rFonts w:ascii="Arial" w:hAnsi="Arial" w:cs="Arial"/>
        </w:rPr>
        <w:t xml:space="preserve">as a </w:t>
      </w:r>
      <w:r w:rsidR="004D683F" w:rsidRPr="00EC03B9">
        <w:rPr>
          <w:rFonts w:ascii="Arial" w:hAnsi="Arial" w:cs="Arial"/>
        </w:rPr>
        <w:t>teacher resource</w:t>
      </w:r>
      <w:r w:rsidR="008C2FC8">
        <w:rPr>
          <w:rFonts w:ascii="Arial" w:hAnsi="Arial" w:cs="Arial"/>
        </w:rPr>
        <w:t>.</w:t>
      </w:r>
    </w:p>
    <w:p w:rsidR="003B7E88" w:rsidRPr="00EC03B9" w:rsidRDefault="003B7E88" w:rsidP="00FB0BF7">
      <w:pPr>
        <w:tabs>
          <w:tab w:val="left" w:pos="6120"/>
          <w:tab w:val="right" w:pos="8931"/>
        </w:tabs>
        <w:spacing w:after="0"/>
        <w:rPr>
          <w:rFonts w:ascii="Arial" w:hAnsi="Arial" w:cs="Arial"/>
          <w:sz w:val="20"/>
          <w:szCs w:val="20"/>
        </w:rPr>
      </w:pPr>
    </w:p>
    <w:p w:rsidR="004D683F" w:rsidRPr="00EC03B9" w:rsidRDefault="003B7E88" w:rsidP="00FB0BF7">
      <w:pPr>
        <w:tabs>
          <w:tab w:val="left" w:pos="6120"/>
          <w:tab w:val="right" w:pos="8931"/>
        </w:tabs>
        <w:spacing w:after="0"/>
        <w:rPr>
          <w:rFonts w:ascii="Arial" w:hAnsi="Arial" w:cs="Arial"/>
        </w:rPr>
      </w:pPr>
      <w:r w:rsidRPr="00EC03B9">
        <w:rPr>
          <w:rFonts w:ascii="Arial" w:hAnsi="Arial" w:cs="Arial"/>
        </w:rPr>
        <w:t xml:space="preserve">Hite, J. (1989). </w:t>
      </w:r>
      <w:r w:rsidR="00DF45A3" w:rsidRPr="00EC03B9">
        <w:rPr>
          <w:rFonts w:ascii="Arial" w:hAnsi="Arial" w:cs="Arial"/>
          <w:i/>
        </w:rPr>
        <w:t>Tsarist Russia 1801−</w:t>
      </w:r>
      <w:r w:rsidRPr="00EC03B9">
        <w:rPr>
          <w:rFonts w:ascii="Arial" w:hAnsi="Arial" w:cs="Arial"/>
          <w:i/>
        </w:rPr>
        <w:t>1917</w:t>
      </w:r>
      <w:r w:rsidRPr="00EC03B9">
        <w:rPr>
          <w:rFonts w:ascii="Arial" w:hAnsi="Arial" w:cs="Arial"/>
        </w:rPr>
        <w:t>.</w:t>
      </w:r>
      <w:r w:rsidR="00DF45A3" w:rsidRPr="00EC03B9">
        <w:rPr>
          <w:rFonts w:ascii="Arial" w:hAnsi="Arial" w:cs="Arial"/>
        </w:rPr>
        <w:t xml:space="preserve"> Causeway Press Ltd. Lancashire, UK. </w:t>
      </w:r>
    </w:p>
    <w:p w:rsidR="003B7E88" w:rsidRPr="00EC03B9" w:rsidRDefault="00F84074" w:rsidP="00FB0BF7">
      <w:pPr>
        <w:tabs>
          <w:tab w:val="right" w:pos="8789"/>
          <w:tab w:val="right" w:pos="8931"/>
        </w:tabs>
        <w:spacing w:after="0"/>
        <w:rPr>
          <w:rFonts w:ascii="Arial" w:hAnsi="Arial" w:cs="Arial"/>
        </w:rPr>
      </w:pPr>
      <w:r>
        <w:rPr>
          <w:rFonts w:ascii="Arial" w:hAnsi="Arial" w:cs="Arial"/>
        </w:rPr>
        <w:tab/>
      </w:r>
      <w:r w:rsidR="00DF45A3" w:rsidRPr="00EC03B9">
        <w:rPr>
          <w:rFonts w:ascii="Arial" w:hAnsi="Arial" w:cs="Arial"/>
        </w:rPr>
        <w:t>ISBN 0-946183-53-8</w:t>
      </w:r>
    </w:p>
    <w:p w:rsidR="003B7E88" w:rsidRPr="00EC03B9" w:rsidRDefault="00F25669" w:rsidP="00FB0BF7">
      <w:pPr>
        <w:tabs>
          <w:tab w:val="right" w:pos="8931"/>
        </w:tabs>
        <w:spacing w:after="0"/>
        <w:rPr>
          <w:rFonts w:ascii="Arial" w:hAnsi="Arial"/>
        </w:rPr>
      </w:pPr>
      <w:r w:rsidRPr="00EC03B9">
        <w:rPr>
          <w:rFonts w:ascii="Arial" w:hAnsi="Arial"/>
        </w:rPr>
        <w:t xml:space="preserve">The text provides a general overview of the reign of each Tsar and a focus on Tsar Nicolas II. It includes detailed summary charts, maps and excellent </w:t>
      </w:r>
      <w:r w:rsidR="00EC03B9">
        <w:rPr>
          <w:rFonts w:ascii="Arial" w:hAnsi="Arial"/>
        </w:rPr>
        <w:t>primary sources. G</w:t>
      </w:r>
      <w:r w:rsidRPr="00EC03B9">
        <w:rPr>
          <w:rFonts w:ascii="Arial" w:hAnsi="Arial"/>
        </w:rPr>
        <w:t xml:space="preserve">ood </w:t>
      </w:r>
      <w:r w:rsidR="00EC03B9">
        <w:rPr>
          <w:rFonts w:ascii="Arial" w:hAnsi="Arial"/>
        </w:rPr>
        <w:t xml:space="preserve">as a </w:t>
      </w:r>
      <w:r w:rsidRPr="00EC03B9">
        <w:rPr>
          <w:rFonts w:ascii="Arial" w:hAnsi="Arial"/>
        </w:rPr>
        <w:t>teacher resource.</w:t>
      </w:r>
    </w:p>
    <w:p w:rsidR="00D508A2" w:rsidRPr="00EC03B9" w:rsidRDefault="00D508A2" w:rsidP="00FB0BF7">
      <w:pPr>
        <w:tabs>
          <w:tab w:val="right" w:pos="8931"/>
        </w:tabs>
        <w:spacing w:after="0"/>
        <w:rPr>
          <w:rFonts w:ascii="Arial" w:hAnsi="Arial" w:cs="Arial"/>
        </w:rPr>
      </w:pPr>
    </w:p>
    <w:p w:rsidR="00D508A2" w:rsidRPr="00EC03B9" w:rsidRDefault="00D508A2" w:rsidP="00FB0BF7">
      <w:pPr>
        <w:tabs>
          <w:tab w:val="right" w:pos="8931"/>
        </w:tabs>
        <w:spacing w:after="0"/>
        <w:rPr>
          <w:rFonts w:ascii="Arial" w:hAnsi="Arial" w:cs="Arial"/>
        </w:rPr>
      </w:pPr>
      <w:r w:rsidRPr="00EC03B9">
        <w:rPr>
          <w:rFonts w:ascii="Arial" w:hAnsi="Arial" w:cs="Arial"/>
        </w:rPr>
        <w:t>Posters of the revolution</w:t>
      </w:r>
      <w:r w:rsidR="00181344" w:rsidRPr="00EC03B9">
        <w:rPr>
          <w:rFonts w:ascii="Arial" w:hAnsi="Arial" w:cs="Arial"/>
        </w:rPr>
        <w:t xml:space="preserve"> for source analysis</w:t>
      </w:r>
    </w:p>
    <w:p w:rsidR="00D508A2" w:rsidRPr="00EC03B9" w:rsidRDefault="00F84074" w:rsidP="00FB0BF7">
      <w:pPr>
        <w:tabs>
          <w:tab w:val="right" w:pos="8931"/>
        </w:tabs>
        <w:spacing w:after="0"/>
        <w:rPr>
          <w:rFonts w:ascii="Arial" w:hAnsi="Arial" w:cs="Arial"/>
        </w:rPr>
      </w:pPr>
      <w:hyperlink r:id="rId12" w:history="1">
        <w:r w:rsidR="00D508A2" w:rsidRPr="00EC03B9">
          <w:rPr>
            <w:rStyle w:val="Hyperlink"/>
            <w:rFonts w:ascii="Arial" w:hAnsi="Arial" w:cs="Arial"/>
          </w:rPr>
          <w:t>Ehistory.osu.edu/osu/mmh/russian_revolution/</w:t>
        </w:r>
      </w:hyperlink>
    </w:p>
    <w:p w:rsidR="00D508A2" w:rsidRPr="00EC03B9" w:rsidRDefault="00D508A2" w:rsidP="00FB0BF7">
      <w:pPr>
        <w:tabs>
          <w:tab w:val="right" w:pos="8931"/>
        </w:tabs>
        <w:spacing w:after="0"/>
        <w:rPr>
          <w:rFonts w:ascii="Arial" w:hAnsi="Arial" w:cs="Arial"/>
        </w:rPr>
      </w:pPr>
      <w:r w:rsidRPr="00EC03B9">
        <w:rPr>
          <w:rFonts w:ascii="Arial" w:hAnsi="Arial" w:cs="Arial"/>
        </w:rPr>
        <w:t>Search: Google images: Russian Revolution Propaganda posters</w:t>
      </w:r>
    </w:p>
    <w:p w:rsidR="00B446E6" w:rsidRPr="00EC03B9" w:rsidRDefault="00B446E6" w:rsidP="00FB0BF7">
      <w:pPr>
        <w:tabs>
          <w:tab w:val="right" w:pos="8931"/>
        </w:tabs>
        <w:spacing w:after="0"/>
        <w:rPr>
          <w:rFonts w:ascii="Arial" w:hAnsi="Arial" w:cs="Arial"/>
        </w:rPr>
      </w:pPr>
    </w:p>
    <w:p w:rsidR="001E7444" w:rsidRPr="00EC03B9" w:rsidRDefault="00391300" w:rsidP="00FB0BF7">
      <w:pPr>
        <w:tabs>
          <w:tab w:val="right" w:pos="8931"/>
        </w:tabs>
        <w:spacing w:after="0"/>
        <w:rPr>
          <w:rFonts w:ascii="Arial" w:hAnsi="Arial" w:cs="Arial"/>
        </w:rPr>
      </w:pPr>
      <w:r w:rsidRPr="00EC03B9">
        <w:rPr>
          <w:rFonts w:ascii="Arial" w:hAnsi="Arial" w:cs="Arial"/>
          <w:i/>
        </w:rPr>
        <w:t>Search Me! Revolutions: A Senior Secondary Resource</w:t>
      </w:r>
      <w:r w:rsidR="00BC17CB" w:rsidRPr="00EC03B9">
        <w:rPr>
          <w:rFonts w:ascii="Arial" w:hAnsi="Arial" w:cs="Arial"/>
        </w:rPr>
        <w:t>, Gale - Ce</w:t>
      </w:r>
      <w:r w:rsidR="00EC03B9">
        <w:rPr>
          <w:rFonts w:ascii="Arial" w:hAnsi="Arial" w:cs="Arial"/>
        </w:rPr>
        <w:t>ngage Le</w:t>
      </w:r>
      <w:r w:rsidR="00F84074">
        <w:rPr>
          <w:rFonts w:ascii="Arial" w:hAnsi="Arial" w:cs="Arial"/>
        </w:rPr>
        <w:t>arning Australia, 2013.</w:t>
      </w:r>
      <w:r w:rsidR="00F84074">
        <w:rPr>
          <w:rFonts w:ascii="Arial" w:hAnsi="Arial" w:cs="Arial"/>
        </w:rPr>
        <w:tab/>
      </w:r>
      <w:r w:rsidR="00BC17CB" w:rsidRPr="00EC03B9">
        <w:rPr>
          <w:rFonts w:ascii="Arial" w:hAnsi="Arial" w:cs="Arial"/>
        </w:rPr>
        <w:t>ISBN-13: 9780170240727</w:t>
      </w:r>
    </w:p>
    <w:p w:rsidR="00B446E6" w:rsidRPr="00EC03B9" w:rsidRDefault="00B446E6" w:rsidP="00FB0BF7">
      <w:pPr>
        <w:tabs>
          <w:tab w:val="right" w:pos="8931"/>
        </w:tabs>
        <w:spacing w:after="0"/>
        <w:rPr>
          <w:rFonts w:ascii="Arial" w:hAnsi="Arial" w:cs="Arial"/>
        </w:rPr>
      </w:pPr>
      <w:r w:rsidRPr="00EC03B9">
        <w:rPr>
          <w:rFonts w:ascii="Arial" w:hAnsi="Arial" w:cs="Arial"/>
        </w:rPr>
        <w:t>This</w:t>
      </w:r>
      <w:r w:rsidR="00BC17CB" w:rsidRPr="00EC03B9">
        <w:rPr>
          <w:rFonts w:ascii="Arial" w:hAnsi="Arial" w:cs="Arial"/>
        </w:rPr>
        <w:t xml:space="preserve"> </w:t>
      </w:r>
      <w:r w:rsidRPr="00EC03B9">
        <w:rPr>
          <w:rFonts w:ascii="Arial" w:hAnsi="Arial" w:cs="Arial"/>
        </w:rPr>
        <w:t>e-library has been created specifically for senior secondary History students and includes access to an extensive database of materials for the French, Russian, American and Chinese revolutions.</w:t>
      </w:r>
    </w:p>
    <w:p w:rsidR="00BC17CB" w:rsidRDefault="00BC17CB" w:rsidP="00FB0BF7">
      <w:pPr>
        <w:tabs>
          <w:tab w:val="right" w:pos="8931"/>
        </w:tabs>
        <w:spacing w:after="0"/>
        <w:rPr>
          <w:rFonts w:ascii="Arial" w:hAnsi="Arial" w:cs="Arial"/>
        </w:rPr>
      </w:pPr>
      <w:r w:rsidRPr="00EC03B9">
        <w:rPr>
          <w:rFonts w:ascii="Arial" w:hAnsi="Arial" w:cs="Arial"/>
        </w:rPr>
        <w:t>At:</w:t>
      </w:r>
      <w:r w:rsidRPr="00EC03B9">
        <w:rPr>
          <w:rFonts w:ascii="Arial" w:hAnsi="Arial"/>
        </w:rPr>
        <w:t xml:space="preserve"> </w:t>
      </w:r>
      <w:hyperlink r:id="rId13" w:history="1">
        <w:r w:rsidRPr="00EC03B9">
          <w:rPr>
            <w:rStyle w:val="Hyperlink"/>
            <w:rFonts w:ascii="Arial" w:hAnsi="Arial" w:cs="Arial"/>
          </w:rPr>
          <w:t>https://cengage.com.au/product/title/search-me-revolutions-a-senior-secondary-reso/isbn/9780170240727/division=secondary</w:t>
        </w:r>
      </w:hyperlink>
      <w:r w:rsidRPr="00EC03B9">
        <w:rPr>
          <w:rFonts w:ascii="Arial" w:hAnsi="Arial" w:cs="Arial"/>
        </w:rPr>
        <w:t xml:space="preserve"> </w:t>
      </w:r>
    </w:p>
    <w:p w:rsidR="00BC17CB" w:rsidRPr="00EC03B9" w:rsidRDefault="00BC17CB" w:rsidP="00FB0BF7">
      <w:pPr>
        <w:tabs>
          <w:tab w:val="right" w:pos="8931"/>
        </w:tabs>
        <w:spacing w:after="0"/>
        <w:rPr>
          <w:rFonts w:ascii="Arial" w:hAnsi="Arial" w:cs="Arial"/>
        </w:rPr>
      </w:pPr>
    </w:p>
    <w:p w:rsidR="00DC5D2F" w:rsidRPr="00EC03B9" w:rsidRDefault="00D508A2" w:rsidP="00FB0BF7">
      <w:pPr>
        <w:tabs>
          <w:tab w:val="right" w:pos="8931"/>
        </w:tabs>
        <w:spacing w:after="60"/>
        <w:rPr>
          <w:rFonts w:ascii="Arial" w:hAnsi="Arial"/>
          <w:b/>
        </w:rPr>
      </w:pPr>
      <w:r w:rsidRPr="00EC03B9">
        <w:rPr>
          <w:rFonts w:ascii="Arial" w:hAnsi="Arial"/>
          <w:b/>
        </w:rPr>
        <w:t>The Dowager Empress Cixi, the Boxer Rebellion and the Republic</w:t>
      </w:r>
    </w:p>
    <w:p w:rsidR="00BF4C57" w:rsidRPr="00EC03B9" w:rsidRDefault="00BF4C57" w:rsidP="00FB0BF7">
      <w:pPr>
        <w:tabs>
          <w:tab w:val="right" w:pos="8931"/>
        </w:tabs>
        <w:spacing w:after="0"/>
        <w:rPr>
          <w:rFonts w:ascii="Arial" w:hAnsi="Arial"/>
        </w:rPr>
      </w:pPr>
      <w:r w:rsidRPr="00EC03B9">
        <w:rPr>
          <w:rFonts w:ascii="Arial" w:hAnsi="Arial"/>
        </w:rPr>
        <w:t xml:space="preserve">The Society for Anglo-Chinese Understanding website provides </w:t>
      </w:r>
      <w:r w:rsidRPr="00EC03B9">
        <w:rPr>
          <w:rFonts w:ascii="Arial" w:hAnsi="Arial"/>
          <w:i/>
        </w:rPr>
        <w:t>The Life of Empress Cixi</w:t>
      </w:r>
      <w:r w:rsidRPr="00EC03B9">
        <w:rPr>
          <w:rFonts w:ascii="Arial" w:hAnsi="Arial"/>
        </w:rPr>
        <w:t xml:space="preserve"> , a general overview of her life and rule </w:t>
      </w:r>
      <w:r w:rsidR="00E737A6" w:rsidRPr="00EC03B9">
        <w:rPr>
          <w:rFonts w:ascii="Arial" w:hAnsi="Arial"/>
        </w:rPr>
        <w:t xml:space="preserve">as the’ last Empress’ </w:t>
      </w:r>
      <w:r w:rsidR="00591A00" w:rsidRPr="00EC03B9">
        <w:rPr>
          <w:rFonts w:ascii="Arial" w:hAnsi="Arial"/>
        </w:rPr>
        <w:t>with links to the Boxer R</w:t>
      </w:r>
      <w:r w:rsidRPr="00EC03B9">
        <w:rPr>
          <w:rFonts w:ascii="Arial" w:hAnsi="Arial"/>
        </w:rPr>
        <w:t>ebellion.</w:t>
      </w:r>
    </w:p>
    <w:p w:rsidR="00BF4C57" w:rsidRPr="00EC03B9" w:rsidRDefault="00BF4C57" w:rsidP="00FB0BF7">
      <w:pPr>
        <w:tabs>
          <w:tab w:val="right" w:pos="8931"/>
        </w:tabs>
        <w:spacing w:after="0"/>
        <w:rPr>
          <w:rFonts w:ascii="Arial" w:hAnsi="Arial"/>
        </w:rPr>
      </w:pPr>
      <w:r w:rsidRPr="00EC03B9">
        <w:rPr>
          <w:rFonts w:ascii="Arial" w:hAnsi="Arial"/>
        </w:rPr>
        <w:t xml:space="preserve">At: </w:t>
      </w:r>
      <w:hyperlink r:id="rId14" w:history="1">
        <w:r w:rsidRPr="00EC03B9">
          <w:rPr>
            <w:rStyle w:val="Hyperlink"/>
            <w:rFonts w:ascii="Arial" w:hAnsi="Arial"/>
          </w:rPr>
          <w:t>http://www.sacu.org/cixi.html</w:t>
        </w:r>
      </w:hyperlink>
    </w:p>
    <w:p w:rsidR="00E737A6" w:rsidRPr="00EC03B9" w:rsidRDefault="00E737A6" w:rsidP="00FB0BF7">
      <w:pPr>
        <w:tabs>
          <w:tab w:val="right" w:pos="8931"/>
        </w:tabs>
        <w:spacing w:after="0"/>
        <w:rPr>
          <w:rFonts w:ascii="Arial" w:hAnsi="Arial"/>
        </w:rPr>
      </w:pPr>
    </w:p>
    <w:p w:rsidR="00E737A6" w:rsidRPr="00EC03B9" w:rsidRDefault="00E737A6" w:rsidP="00FB0BF7">
      <w:pPr>
        <w:tabs>
          <w:tab w:val="right" w:pos="8931"/>
        </w:tabs>
        <w:spacing w:after="0"/>
        <w:rPr>
          <w:rFonts w:ascii="Arial" w:hAnsi="Arial"/>
          <w:i/>
        </w:rPr>
      </w:pPr>
      <w:r w:rsidRPr="00EC03B9">
        <w:rPr>
          <w:rFonts w:ascii="Arial" w:hAnsi="Arial"/>
          <w:i/>
        </w:rPr>
        <w:t>War History China (Boxer Rebellion), 1900−01</w:t>
      </w:r>
    </w:p>
    <w:p w:rsidR="00BF4C57" w:rsidRPr="00EC03B9" w:rsidRDefault="00E737A6" w:rsidP="00FB0BF7">
      <w:pPr>
        <w:tabs>
          <w:tab w:val="right" w:pos="8931"/>
        </w:tabs>
        <w:spacing w:after="0"/>
        <w:rPr>
          <w:rFonts w:ascii="Arial" w:hAnsi="Arial"/>
        </w:rPr>
      </w:pPr>
      <w:r w:rsidRPr="00EC03B9">
        <w:rPr>
          <w:rFonts w:ascii="Arial" w:hAnsi="Arial"/>
        </w:rPr>
        <w:t>The Australian War Memorial website provides an overview of the rebellion and Australian military involvement</w:t>
      </w:r>
      <w:r w:rsidR="00591A00" w:rsidRPr="00EC03B9">
        <w:rPr>
          <w:rFonts w:ascii="Arial" w:hAnsi="Arial"/>
        </w:rPr>
        <w:t xml:space="preserve"> in the international force sent to subdue the rebellion</w:t>
      </w:r>
      <w:r w:rsidRPr="00EC03B9">
        <w:rPr>
          <w:rFonts w:ascii="Arial" w:hAnsi="Arial"/>
        </w:rPr>
        <w:t>.</w:t>
      </w:r>
    </w:p>
    <w:p w:rsidR="00E737A6" w:rsidRPr="00EC03B9" w:rsidRDefault="00E737A6" w:rsidP="00FB0BF7">
      <w:pPr>
        <w:tabs>
          <w:tab w:val="right" w:pos="8931"/>
        </w:tabs>
        <w:spacing w:after="0"/>
        <w:rPr>
          <w:rFonts w:ascii="Arial" w:hAnsi="Arial"/>
        </w:rPr>
      </w:pPr>
      <w:r w:rsidRPr="00EC03B9">
        <w:rPr>
          <w:rFonts w:ascii="Arial" w:hAnsi="Arial"/>
        </w:rPr>
        <w:t xml:space="preserve">At: </w:t>
      </w:r>
      <w:hyperlink r:id="rId15" w:history="1">
        <w:r w:rsidRPr="00EC03B9">
          <w:rPr>
            <w:rStyle w:val="Hyperlink"/>
            <w:rFonts w:ascii="Arial" w:hAnsi="Arial"/>
          </w:rPr>
          <w:t>https://www.awm.gov.au/atwar/boxer/</w:t>
        </w:r>
      </w:hyperlink>
    </w:p>
    <w:p w:rsidR="00EC03B9" w:rsidRPr="00EC03B9" w:rsidRDefault="00EC03B9" w:rsidP="00FB0BF7">
      <w:pPr>
        <w:tabs>
          <w:tab w:val="right" w:pos="8931"/>
        </w:tabs>
        <w:spacing w:after="0"/>
        <w:rPr>
          <w:rFonts w:ascii="Arial" w:hAnsi="Arial"/>
        </w:rPr>
      </w:pPr>
    </w:p>
    <w:p w:rsidR="00F84074" w:rsidRDefault="00F84074" w:rsidP="00FB0BF7">
      <w:pPr>
        <w:tabs>
          <w:tab w:val="right" w:pos="8931"/>
        </w:tabs>
        <w:rPr>
          <w:rFonts w:ascii="Arial" w:hAnsi="Arial"/>
          <w:b/>
        </w:rPr>
      </w:pPr>
      <w:r>
        <w:rPr>
          <w:rFonts w:ascii="Arial" w:hAnsi="Arial"/>
          <w:b/>
        </w:rPr>
        <w:br w:type="page"/>
      </w:r>
    </w:p>
    <w:p w:rsidR="00494C0E" w:rsidRPr="00EC03B9" w:rsidRDefault="00494C0E" w:rsidP="00FB0BF7">
      <w:pPr>
        <w:tabs>
          <w:tab w:val="right" w:pos="8931"/>
        </w:tabs>
        <w:spacing w:after="60"/>
        <w:rPr>
          <w:rFonts w:ascii="Arial" w:hAnsi="Arial"/>
          <w:b/>
        </w:rPr>
      </w:pPr>
      <w:r w:rsidRPr="00EC03B9">
        <w:rPr>
          <w:rFonts w:ascii="Arial" w:hAnsi="Arial"/>
          <w:b/>
        </w:rPr>
        <w:lastRenderedPageBreak/>
        <w:t xml:space="preserve">Charles Perkins, Eddie </w:t>
      </w:r>
      <w:proofErr w:type="spellStart"/>
      <w:r w:rsidRPr="00EC03B9">
        <w:rPr>
          <w:rFonts w:ascii="Arial" w:hAnsi="Arial"/>
          <w:b/>
        </w:rPr>
        <w:t>Mabo</w:t>
      </w:r>
      <w:proofErr w:type="spellEnd"/>
      <w:r w:rsidRPr="00EC03B9">
        <w:rPr>
          <w:rFonts w:ascii="Arial" w:hAnsi="Arial"/>
          <w:b/>
        </w:rPr>
        <w:t>, Faith Bandler and others: Aboriginal advancement since the 1950s to the Apology</w:t>
      </w:r>
    </w:p>
    <w:p w:rsidR="00C2057C" w:rsidRDefault="00971912" w:rsidP="00FB0BF7">
      <w:pPr>
        <w:tabs>
          <w:tab w:val="right" w:pos="8931"/>
        </w:tabs>
        <w:spacing w:after="100" w:afterAutospacing="1"/>
        <w:rPr>
          <w:rFonts w:ascii="Arial" w:hAnsi="Arial" w:cs="Arial"/>
        </w:rPr>
      </w:pPr>
      <w:r w:rsidRPr="00EC03B9">
        <w:rPr>
          <w:rFonts w:ascii="Arial" w:hAnsi="Arial" w:cs="Arial"/>
        </w:rPr>
        <w:t>Cadzow, A. Maynard, J., Goodall, H.,</w:t>
      </w:r>
      <w:r w:rsidR="00370E41" w:rsidRPr="00EC03B9">
        <w:rPr>
          <w:rFonts w:ascii="Arial" w:hAnsi="Arial" w:cs="Arial"/>
        </w:rPr>
        <w:t xml:space="preserve"> </w:t>
      </w:r>
      <w:r w:rsidRPr="00EC03B9">
        <w:rPr>
          <w:rFonts w:ascii="Arial" w:hAnsi="Arial" w:cs="Arial"/>
        </w:rPr>
        <w:t xml:space="preserve">et al (2012). </w:t>
      </w:r>
      <w:r w:rsidRPr="00EC03B9">
        <w:rPr>
          <w:rFonts w:ascii="Arial" w:hAnsi="Arial" w:cs="Arial"/>
          <w:i/>
        </w:rPr>
        <w:t xml:space="preserve">Nelson Aboriginal Studies. </w:t>
      </w:r>
      <w:r w:rsidRPr="00EC03B9">
        <w:rPr>
          <w:rFonts w:ascii="Arial" w:hAnsi="Arial" w:cs="Arial"/>
        </w:rPr>
        <w:t>South</w:t>
      </w:r>
      <w:r w:rsidRPr="00EC03B9">
        <w:rPr>
          <w:rFonts w:ascii="Arial" w:hAnsi="Arial" w:cs="Arial"/>
          <w:i/>
        </w:rPr>
        <w:t xml:space="preserve"> </w:t>
      </w:r>
      <w:r w:rsidRPr="00EC03B9">
        <w:rPr>
          <w:rFonts w:ascii="Arial" w:hAnsi="Arial" w:cs="Arial"/>
        </w:rPr>
        <w:t xml:space="preserve">Melbourne, Victoria: Nelson </w:t>
      </w:r>
      <w:proofErr w:type="spellStart"/>
      <w:r w:rsidRPr="00EC03B9">
        <w:rPr>
          <w:rFonts w:ascii="Arial" w:hAnsi="Arial" w:cs="Arial"/>
        </w:rPr>
        <w:t>Cengage</w:t>
      </w:r>
      <w:proofErr w:type="spellEnd"/>
      <w:r w:rsidR="00370E41" w:rsidRPr="00EC03B9">
        <w:rPr>
          <w:rFonts w:ascii="Arial" w:hAnsi="Arial" w:cs="Arial"/>
        </w:rPr>
        <w:t xml:space="preserve"> Learning </w:t>
      </w:r>
      <w:r w:rsidR="00370E41" w:rsidRPr="00EC03B9">
        <w:rPr>
          <w:rFonts w:ascii="Arial" w:hAnsi="Arial" w:cs="Arial"/>
        </w:rPr>
        <w:tab/>
      </w:r>
      <w:r w:rsidR="00C2057C">
        <w:rPr>
          <w:rFonts w:ascii="Arial" w:hAnsi="Arial" w:cs="Arial"/>
        </w:rPr>
        <w:t>ISBN 9780170196284</w:t>
      </w:r>
      <w:r w:rsidR="00C2057C" w:rsidRPr="00FB0BF7">
        <w:rPr>
          <w:rFonts w:ascii="Arial" w:hAnsi="Arial" w:cs="Arial"/>
          <w:highlight w:val="yellow"/>
        </w:rPr>
        <w:t>A</w:t>
      </w:r>
    </w:p>
    <w:p w:rsidR="00370E41" w:rsidRPr="00EC03B9" w:rsidRDefault="00370E41" w:rsidP="00FB0BF7">
      <w:pPr>
        <w:tabs>
          <w:tab w:val="left" w:pos="6120"/>
          <w:tab w:val="right" w:pos="8931"/>
        </w:tabs>
        <w:spacing w:after="100" w:afterAutospacing="1"/>
        <w:rPr>
          <w:rFonts w:ascii="Arial" w:hAnsi="Arial" w:cs="Arial"/>
        </w:rPr>
      </w:pPr>
      <w:r w:rsidRPr="00EC03B9">
        <w:rPr>
          <w:rFonts w:ascii="Arial" w:hAnsi="Arial" w:cs="Arial"/>
        </w:rPr>
        <w:t xml:space="preserve">A </w:t>
      </w:r>
      <w:r w:rsidR="00971912" w:rsidRPr="00EC03B9">
        <w:rPr>
          <w:rFonts w:ascii="Arial" w:hAnsi="Arial" w:cs="Arial"/>
        </w:rPr>
        <w:t>text written specifically f</w:t>
      </w:r>
      <w:r w:rsidR="00433D02" w:rsidRPr="00EC03B9">
        <w:rPr>
          <w:rFonts w:ascii="Arial" w:hAnsi="Arial" w:cs="Arial"/>
        </w:rPr>
        <w:t>or senior students and incorporates</w:t>
      </w:r>
      <w:r w:rsidR="00971912" w:rsidRPr="00EC03B9">
        <w:rPr>
          <w:rFonts w:ascii="Arial" w:hAnsi="Arial" w:cs="Arial"/>
        </w:rPr>
        <w:t xml:space="preserve"> primary sources.</w:t>
      </w:r>
    </w:p>
    <w:p w:rsidR="00370E41" w:rsidRPr="00EC03B9" w:rsidRDefault="00971912" w:rsidP="00FB0BF7">
      <w:pPr>
        <w:tabs>
          <w:tab w:val="right" w:pos="8931"/>
        </w:tabs>
        <w:spacing w:after="0"/>
        <w:rPr>
          <w:rFonts w:ascii="Arial" w:hAnsi="Arial" w:cs="Arial"/>
        </w:rPr>
      </w:pPr>
      <w:r w:rsidRPr="00EC03B9">
        <w:rPr>
          <w:rFonts w:ascii="Arial" w:hAnsi="Arial" w:cs="Arial"/>
        </w:rPr>
        <w:t>Gordon, S. (2015)</w:t>
      </w:r>
      <w:r w:rsidR="006D7E74" w:rsidRPr="00EC03B9">
        <w:rPr>
          <w:rFonts w:ascii="Arial" w:hAnsi="Arial" w:cs="Arial"/>
        </w:rPr>
        <w:t>.</w:t>
      </w:r>
      <w:r w:rsidRPr="00EC03B9">
        <w:rPr>
          <w:rFonts w:ascii="Arial" w:hAnsi="Arial" w:cs="Arial"/>
        </w:rPr>
        <w:t xml:space="preserve"> </w:t>
      </w:r>
      <w:r w:rsidRPr="00EC03B9">
        <w:rPr>
          <w:rFonts w:ascii="Arial" w:hAnsi="Arial" w:cs="Arial"/>
          <w:i/>
        </w:rPr>
        <w:t>Recognition and Rights of Indigenous Peoples.</w:t>
      </w:r>
      <w:r w:rsidRPr="00EC03B9">
        <w:rPr>
          <w:rFonts w:ascii="Arial" w:hAnsi="Arial" w:cs="Arial"/>
        </w:rPr>
        <w:t xml:space="preserve"> South Melbourne, Vic</w:t>
      </w:r>
      <w:r w:rsidR="00FB0BF7">
        <w:rPr>
          <w:rFonts w:ascii="Arial" w:hAnsi="Arial" w:cs="Arial"/>
        </w:rPr>
        <w:t>toria: Nelson Cengage Learning</w:t>
      </w:r>
      <w:r w:rsidR="00FB0BF7">
        <w:rPr>
          <w:rFonts w:ascii="Arial" w:hAnsi="Arial" w:cs="Arial"/>
        </w:rPr>
        <w:tab/>
      </w:r>
      <w:r w:rsidRPr="00EC03B9">
        <w:rPr>
          <w:rFonts w:ascii="Arial" w:hAnsi="Arial" w:cs="Arial"/>
        </w:rPr>
        <w:t>ISB</w:t>
      </w:r>
      <w:r w:rsidR="00FB0BF7">
        <w:rPr>
          <w:rFonts w:ascii="Arial" w:hAnsi="Arial" w:cs="Arial"/>
        </w:rPr>
        <w:t>N 9780170244039</w:t>
      </w:r>
    </w:p>
    <w:p w:rsidR="00ED31EF" w:rsidRDefault="00ED31EF" w:rsidP="00FB0BF7">
      <w:pPr>
        <w:tabs>
          <w:tab w:val="left" w:pos="6120"/>
          <w:tab w:val="right" w:pos="8931"/>
        </w:tabs>
        <w:spacing w:after="0"/>
        <w:rPr>
          <w:rFonts w:ascii="Arial" w:hAnsi="Arial" w:cs="Arial"/>
        </w:rPr>
      </w:pPr>
      <w:r w:rsidRPr="00EC03B9">
        <w:rPr>
          <w:rFonts w:ascii="Arial" w:hAnsi="Arial" w:cs="Arial"/>
        </w:rPr>
        <w:t>This text is written specifically for senior students and incorporates primary sources and activities to build source analysis skills, including the concepts of perspectives and contestability.</w:t>
      </w:r>
    </w:p>
    <w:p w:rsidR="008C2FC8" w:rsidRDefault="008C2FC8" w:rsidP="00FB0BF7">
      <w:pPr>
        <w:tabs>
          <w:tab w:val="left" w:pos="6120"/>
          <w:tab w:val="right" w:pos="8931"/>
        </w:tabs>
        <w:spacing w:after="0"/>
        <w:rPr>
          <w:rFonts w:ascii="Arial" w:hAnsi="Arial" w:cs="Arial"/>
        </w:rPr>
      </w:pPr>
    </w:p>
    <w:p w:rsidR="008C2FC8" w:rsidRPr="00EC03B9" w:rsidRDefault="008C2FC8" w:rsidP="00FB0BF7">
      <w:pPr>
        <w:tabs>
          <w:tab w:val="right" w:pos="8931"/>
        </w:tabs>
        <w:spacing w:after="0"/>
        <w:rPr>
          <w:rFonts w:ascii="Arial" w:hAnsi="Arial"/>
          <w:i/>
        </w:rPr>
      </w:pPr>
      <w:r w:rsidRPr="00EC03B9">
        <w:rPr>
          <w:rFonts w:ascii="Arial" w:hAnsi="Arial"/>
        </w:rPr>
        <w:t>The National Museum Australia</w:t>
      </w:r>
      <w:r w:rsidRPr="00EC03B9">
        <w:rPr>
          <w:rFonts w:ascii="Arial" w:hAnsi="Arial"/>
          <w:i/>
        </w:rPr>
        <w:t xml:space="preserve"> Collaborating for Indigenous rights 1957−1973 </w:t>
      </w:r>
      <w:r w:rsidRPr="00EC03B9">
        <w:rPr>
          <w:rFonts w:ascii="Arial" w:hAnsi="Arial"/>
        </w:rPr>
        <w:t>website is an excellent resource and provides a timeline of developments, biographies of leading activists and education resources. The Resources section provides extensive primary source material including newspaper clippings, posters and government reports, correspondence and transcripts. The Teacher resources Units of Work include; Changing Indigenous Rights and Freedoms 1957−1975 and the 1967 Referendum.</w:t>
      </w:r>
    </w:p>
    <w:p w:rsidR="008C2FC8" w:rsidRPr="00EC03B9" w:rsidRDefault="008C2FC8" w:rsidP="00FB0BF7">
      <w:pPr>
        <w:tabs>
          <w:tab w:val="right" w:pos="8931"/>
        </w:tabs>
        <w:spacing w:after="0"/>
        <w:rPr>
          <w:rFonts w:ascii="Arial" w:hAnsi="Arial"/>
        </w:rPr>
      </w:pPr>
      <w:r w:rsidRPr="00EC03B9">
        <w:rPr>
          <w:rFonts w:ascii="Arial" w:hAnsi="Arial"/>
        </w:rPr>
        <w:t xml:space="preserve">At: </w:t>
      </w:r>
      <w:hyperlink r:id="rId16" w:history="1">
        <w:r w:rsidRPr="00EC03B9">
          <w:rPr>
            <w:rStyle w:val="Hyperlink"/>
            <w:rFonts w:ascii="Arial" w:hAnsi="Arial"/>
          </w:rPr>
          <w:t>http://indigenousrights.net.au/</w:t>
        </w:r>
      </w:hyperlink>
    </w:p>
    <w:p w:rsidR="008C2FC8" w:rsidRPr="00EC03B9" w:rsidRDefault="008C2FC8" w:rsidP="00FB0BF7">
      <w:pPr>
        <w:tabs>
          <w:tab w:val="right" w:pos="8931"/>
        </w:tabs>
        <w:spacing w:after="0"/>
        <w:rPr>
          <w:rFonts w:ascii="Arial" w:hAnsi="Arial"/>
          <w:i/>
        </w:rPr>
      </w:pPr>
    </w:p>
    <w:p w:rsidR="008C2FC8" w:rsidRPr="00EC03B9" w:rsidRDefault="008C2FC8" w:rsidP="00FB0BF7">
      <w:pPr>
        <w:tabs>
          <w:tab w:val="right" w:pos="8931"/>
        </w:tabs>
        <w:spacing w:after="0"/>
        <w:rPr>
          <w:rFonts w:ascii="Arial" w:hAnsi="Arial"/>
        </w:rPr>
      </w:pPr>
      <w:r w:rsidRPr="00EC03B9">
        <w:rPr>
          <w:rFonts w:ascii="Arial" w:hAnsi="Arial"/>
          <w:i/>
        </w:rPr>
        <w:t>Sorry Day and the Stolen Generations</w:t>
      </w:r>
      <w:r w:rsidRPr="00EC03B9">
        <w:rPr>
          <w:rFonts w:ascii="Arial" w:hAnsi="Arial"/>
        </w:rPr>
        <w:t xml:space="preserve"> provides an overview of the forced removal of children and Sorry Day (1998), the National Day of Healing (2005) and the Apology (2008). It includes Useful links.</w:t>
      </w:r>
    </w:p>
    <w:p w:rsidR="008C2FC8" w:rsidRPr="00EC03B9" w:rsidRDefault="008C2FC8" w:rsidP="00FB0BF7">
      <w:pPr>
        <w:tabs>
          <w:tab w:val="right" w:pos="8931"/>
        </w:tabs>
        <w:spacing w:after="0"/>
        <w:rPr>
          <w:rFonts w:ascii="Arial" w:hAnsi="Arial"/>
        </w:rPr>
      </w:pPr>
      <w:r w:rsidRPr="00EC03B9">
        <w:rPr>
          <w:rFonts w:ascii="Arial" w:hAnsi="Arial"/>
        </w:rPr>
        <w:t xml:space="preserve">At: </w:t>
      </w:r>
      <w:hyperlink r:id="rId17" w:history="1">
        <w:r w:rsidRPr="00EC03B9">
          <w:rPr>
            <w:rStyle w:val="Hyperlink"/>
            <w:rFonts w:ascii="Arial" w:hAnsi="Arial"/>
          </w:rPr>
          <w:t>http://www.australia.gov.au/about-australia/australian-story/sorry-day-stolen-generations</w:t>
        </w:r>
      </w:hyperlink>
    </w:p>
    <w:p w:rsidR="008C2FC8" w:rsidRDefault="008C2FC8" w:rsidP="00FB0BF7">
      <w:pPr>
        <w:tabs>
          <w:tab w:val="left" w:pos="6120"/>
          <w:tab w:val="right" w:pos="8931"/>
        </w:tabs>
        <w:spacing w:after="0"/>
        <w:rPr>
          <w:rFonts w:ascii="Arial" w:hAnsi="Arial" w:cs="Arial"/>
        </w:rPr>
      </w:pPr>
    </w:p>
    <w:p w:rsidR="00246143" w:rsidRPr="00B23ED9" w:rsidRDefault="00B23ED9" w:rsidP="00FB0BF7">
      <w:pPr>
        <w:tabs>
          <w:tab w:val="left" w:pos="6120"/>
          <w:tab w:val="right" w:pos="8931"/>
        </w:tabs>
        <w:spacing w:after="0"/>
        <w:rPr>
          <w:rFonts w:ascii="Arial" w:hAnsi="Arial" w:cs="Arial"/>
          <w:i/>
        </w:rPr>
      </w:pPr>
      <w:r w:rsidRPr="00B23ED9">
        <w:rPr>
          <w:rFonts w:ascii="Arial" w:hAnsi="Arial" w:cs="Arial"/>
          <w:i/>
        </w:rPr>
        <w:t>Charles Perkins and the F</w:t>
      </w:r>
      <w:r w:rsidR="00246143" w:rsidRPr="00B23ED9">
        <w:rPr>
          <w:rFonts w:ascii="Arial" w:hAnsi="Arial" w:cs="Arial"/>
          <w:i/>
        </w:rPr>
        <w:t>reedom Ride</w:t>
      </w:r>
    </w:p>
    <w:p w:rsidR="00246143" w:rsidRDefault="00246143" w:rsidP="00FB0BF7">
      <w:pPr>
        <w:tabs>
          <w:tab w:val="left" w:pos="6120"/>
          <w:tab w:val="right" w:pos="8931"/>
        </w:tabs>
        <w:spacing w:after="0"/>
        <w:rPr>
          <w:rFonts w:ascii="Arial" w:hAnsi="Arial" w:cs="Arial"/>
        </w:rPr>
      </w:pPr>
      <w:r>
        <w:rPr>
          <w:rFonts w:ascii="Arial" w:hAnsi="Arial" w:cs="Arial"/>
        </w:rPr>
        <w:t>Produced by Education Services Australia,</w:t>
      </w:r>
      <w:r w:rsidR="00B23ED9">
        <w:rPr>
          <w:rFonts w:ascii="Arial" w:hAnsi="Arial" w:cs="Arial"/>
        </w:rPr>
        <w:t xml:space="preserve"> this collection of eight digital curriculum resources provides extensive material including film clips from Australian Screen and images, that trace Perkins </w:t>
      </w:r>
      <w:proofErr w:type="gramStart"/>
      <w:r w:rsidR="00B23ED9">
        <w:rPr>
          <w:rFonts w:ascii="Arial" w:hAnsi="Arial" w:cs="Arial"/>
        </w:rPr>
        <w:t>and  Aboriginal</w:t>
      </w:r>
      <w:proofErr w:type="gramEnd"/>
      <w:r w:rsidR="00B23ED9">
        <w:rPr>
          <w:rFonts w:ascii="Arial" w:hAnsi="Arial" w:cs="Arial"/>
        </w:rPr>
        <w:t xml:space="preserve"> activism to 1993.</w:t>
      </w:r>
    </w:p>
    <w:p w:rsidR="00B23ED9" w:rsidRDefault="00B23ED9" w:rsidP="00FB0BF7">
      <w:pPr>
        <w:tabs>
          <w:tab w:val="left" w:pos="6120"/>
          <w:tab w:val="right" w:pos="8931"/>
        </w:tabs>
        <w:spacing w:after="0"/>
        <w:rPr>
          <w:rFonts w:ascii="Arial" w:hAnsi="Arial" w:cs="Arial"/>
        </w:rPr>
      </w:pPr>
      <w:r>
        <w:rPr>
          <w:rFonts w:ascii="Arial" w:hAnsi="Arial" w:cs="Arial"/>
        </w:rPr>
        <w:t>At:</w:t>
      </w:r>
      <w:r w:rsidRPr="00B23ED9">
        <w:t xml:space="preserve"> </w:t>
      </w:r>
      <w:hyperlink r:id="rId18" w:history="1">
        <w:r w:rsidRPr="007118C3">
          <w:rPr>
            <w:rStyle w:val="Hyperlink"/>
            <w:rFonts w:ascii="Arial" w:hAnsi="Arial" w:cs="Arial"/>
          </w:rPr>
          <w:t>http://ecm.det.wa.edu.au/connect/resolver/view/R10814/latest/r7438.html</w:t>
        </w:r>
      </w:hyperlink>
    </w:p>
    <w:p w:rsidR="00ED31EF" w:rsidRPr="00EC03B9" w:rsidRDefault="00ED31EF" w:rsidP="00FB0BF7">
      <w:pPr>
        <w:tabs>
          <w:tab w:val="left" w:pos="6120"/>
          <w:tab w:val="right" w:pos="8931"/>
        </w:tabs>
        <w:spacing w:after="0"/>
        <w:rPr>
          <w:rFonts w:ascii="Arial" w:hAnsi="Arial" w:cs="Arial"/>
        </w:rPr>
      </w:pPr>
    </w:p>
    <w:p w:rsidR="00C935A5" w:rsidRPr="00EC03B9" w:rsidRDefault="00494C0E" w:rsidP="00FB0BF7">
      <w:pPr>
        <w:tabs>
          <w:tab w:val="right" w:pos="8931"/>
        </w:tabs>
        <w:spacing w:after="0"/>
        <w:rPr>
          <w:rFonts w:ascii="Arial" w:hAnsi="Arial"/>
          <w:b/>
        </w:rPr>
      </w:pPr>
      <w:r w:rsidRPr="00EC03B9">
        <w:rPr>
          <w:rFonts w:ascii="Arial" w:hAnsi="Arial"/>
          <w:b/>
        </w:rPr>
        <w:t>Nelson Mandela and the fight to end apartheid in South Africa</w:t>
      </w:r>
    </w:p>
    <w:p w:rsidR="00C935A5" w:rsidRPr="00EC03B9" w:rsidRDefault="00C935A5" w:rsidP="00FB0BF7">
      <w:pPr>
        <w:tabs>
          <w:tab w:val="right" w:pos="8931"/>
        </w:tabs>
        <w:spacing w:after="0"/>
        <w:rPr>
          <w:rFonts w:ascii="Arial" w:hAnsi="Arial"/>
        </w:rPr>
      </w:pPr>
      <w:r w:rsidRPr="00EC03B9">
        <w:rPr>
          <w:rFonts w:ascii="Arial" w:hAnsi="Arial"/>
        </w:rPr>
        <w:t>Nelson Mandela 1918−2000</w:t>
      </w:r>
    </w:p>
    <w:p w:rsidR="00C935A5" w:rsidRPr="00EC03B9" w:rsidRDefault="00C935A5" w:rsidP="00FB0BF7">
      <w:pPr>
        <w:tabs>
          <w:tab w:val="right" w:pos="8931"/>
        </w:tabs>
        <w:spacing w:after="0"/>
        <w:rPr>
          <w:rFonts w:ascii="Arial" w:hAnsi="Arial"/>
        </w:rPr>
      </w:pPr>
      <w:r w:rsidRPr="00EC03B9">
        <w:rPr>
          <w:rFonts w:ascii="Arial" w:hAnsi="Arial"/>
        </w:rPr>
        <w:t>This is an extensive teacher-developed resource that addresses historical context, b</w:t>
      </w:r>
      <w:r w:rsidR="001B16E1" w:rsidRPr="00EC03B9">
        <w:rPr>
          <w:rFonts w:ascii="Arial" w:hAnsi="Arial"/>
        </w:rPr>
        <w:t xml:space="preserve">ackground and Mandela’s </w:t>
      </w:r>
      <w:r w:rsidRPr="00EC03B9">
        <w:rPr>
          <w:rFonts w:ascii="Arial" w:hAnsi="Arial"/>
        </w:rPr>
        <w:t>rise to prominence</w:t>
      </w:r>
      <w:r w:rsidR="001B16E1" w:rsidRPr="00EC03B9">
        <w:rPr>
          <w:rFonts w:ascii="Arial" w:hAnsi="Arial"/>
        </w:rPr>
        <w:t>.</w:t>
      </w:r>
      <w:r w:rsidRPr="00EC03B9">
        <w:rPr>
          <w:rFonts w:ascii="Arial" w:hAnsi="Arial"/>
        </w:rPr>
        <w:t xml:space="preserve"> </w:t>
      </w:r>
      <w:r w:rsidR="001B16E1" w:rsidRPr="00EC03B9">
        <w:rPr>
          <w:rFonts w:ascii="Arial" w:hAnsi="Arial"/>
        </w:rPr>
        <w:t xml:space="preserve">It </w:t>
      </w:r>
      <w:r w:rsidRPr="00EC03B9">
        <w:rPr>
          <w:rFonts w:ascii="Arial" w:hAnsi="Arial"/>
        </w:rPr>
        <w:t>includes a timeline of Mandela’s life and a glossary of terms. It provides excellent primary source material and questions for the classroom.</w:t>
      </w:r>
    </w:p>
    <w:p w:rsidR="00E737A6" w:rsidRPr="00EC03B9" w:rsidRDefault="00C935A5" w:rsidP="00FB0BF7">
      <w:pPr>
        <w:tabs>
          <w:tab w:val="right" w:pos="8931"/>
        </w:tabs>
        <w:spacing w:after="0"/>
        <w:rPr>
          <w:rFonts w:ascii="Arial" w:hAnsi="Arial"/>
        </w:rPr>
      </w:pPr>
      <w:r w:rsidRPr="00EC03B9">
        <w:rPr>
          <w:rFonts w:ascii="Arial" w:hAnsi="Arial"/>
        </w:rPr>
        <w:t xml:space="preserve">At: </w:t>
      </w:r>
      <w:hyperlink r:id="rId19" w:history="1">
        <w:r w:rsidRPr="00EC03B9">
          <w:rPr>
            <w:rStyle w:val="Hyperlink"/>
            <w:rFonts w:ascii="Arial" w:hAnsi="Arial"/>
          </w:rPr>
          <w:t>http://hsc.csu.edu.au/modern_history/personalities/mandela/3824/mandela.htm</w:t>
        </w:r>
      </w:hyperlink>
    </w:p>
    <w:p w:rsidR="00FB0BF7" w:rsidRPr="00FB0BF7" w:rsidRDefault="00FB0BF7" w:rsidP="00FB0BF7">
      <w:pPr>
        <w:tabs>
          <w:tab w:val="left" w:pos="6120"/>
          <w:tab w:val="right" w:pos="8931"/>
        </w:tabs>
        <w:spacing w:after="0"/>
        <w:rPr>
          <w:rFonts w:ascii="Arial" w:hAnsi="Arial" w:cs="Arial"/>
        </w:rPr>
      </w:pPr>
    </w:p>
    <w:p w:rsidR="002D40FB" w:rsidRPr="00EC03B9" w:rsidRDefault="002D40FB" w:rsidP="00FB0BF7">
      <w:pPr>
        <w:tabs>
          <w:tab w:val="right" w:pos="8931"/>
        </w:tabs>
        <w:rPr>
          <w:rFonts w:ascii="Arial" w:hAnsi="Arial"/>
          <w:b/>
        </w:rPr>
      </w:pPr>
      <w:r w:rsidRPr="00EC03B9">
        <w:rPr>
          <w:rFonts w:ascii="Arial" w:hAnsi="Arial"/>
          <w:b/>
        </w:rPr>
        <w:t>Local history</w:t>
      </w:r>
    </w:p>
    <w:p w:rsidR="002D40FB" w:rsidRPr="00795304" w:rsidRDefault="002D40FB" w:rsidP="00FB0BF7">
      <w:pPr>
        <w:tabs>
          <w:tab w:val="right" w:pos="8931"/>
        </w:tabs>
        <w:spacing w:after="0"/>
        <w:rPr>
          <w:rFonts w:ascii="Arial" w:hAnsi="Arial"/>
          <w:i/>
        </w:rPr>
      </w:pPr>
      <w:r w:rsidRPr="00795304">
        <w:rPr>
          <w:rFonts w:ascii="Arial" w:hAnsi="Arial"/>
          <w:i/>
        </w:rPr>
        <w:t>Northbridge History Project</w:t>
      </w:r>
    </w:p>
    <w:p w:rsidR="002D40FB" w:rsidRPr="00EC03B9" w:rsidRDefault="002D40FB" w:rsidP="00FB0BF7">
      <w:pPr>
        <w:tabs>
          <w:tab w:val="right" w:pos="8931"/>
        </w:tabs>
        <w:spacing w:after="0"/>
        <w:rPr>
          <w:rFonts w:ascii="Arial" w:hAnsi="Arial"/>
        </w:rPr>
      </w:pPr>
      <w:r w:rsidRPr="00EC03B9">
        <w:rPr>
          <w:rFonts w:ascii="Arial" w:hAnsi="Arial"/>
        </w:rPr>
        <w:t>This online package outlines the historical inquiry process and tools of investigation for local history. It provides extensive teacher and student support material including classroom activities to build Historical Skills. It also outlines a Northbridge investigation case study.</w:t>
      </w:r>
    </w:p>
    <w:p w:rsidR="002D40FB" w:rsidRPr="00EC03B9" w:rsidRDefault="002F1F3F" w:rsidP="00FB0BF7">
      <w:pPr>
        <w:tabs>
          <w:tab w:val="right" w:pos="8931"/>
        </w:tabs>
        <w:spacing w:after="0"/>
        <w:rPr>
          <w:rFonts w:ascii="Arial" w:hAnsi="Arial"/>
        </w:rPr>
      </w:pPr>
      <w:r>
        <w:rPr>
          <w:rFonts w:ascii="Arial" w:hAnsi="Arial"/>
        </w:rPr>
        <w:t xml:space="preserve">The </w:t>
      </w:r>
      <w:r w:rsidR="009E165E" w:rsidRPr="009E165E">
        <w:rPr>
          <w:rFonts w:ascii="Arial" w:hAnsi="Arial"/>
          <w:i/>
        </w:rPr>
        <w:t>NHP</w:t>
      </w:r>
      <w:r w:rsidR="009E165E">
        <w:rPr>
          <w:rFonts w:ascii="Arial" w:hAnsi="Arial"/>
        </w:rPr>
        <w:t xml:space="preserve"> </w:t>
      </w:r>
      <w:r>
        <w:rPr>
          <w:rFonts w:ascii="Arial" w:hAnsi="Arial"/>
        </w:rPr>
        <w:t>CD was sent to schools</w:t>
      </w:r>
      <w:r w:rsidR="002D6C5A">
        <w:rPr>
          <w:rFonts w:ascii="Arial" w:hAnsi="Arial"/>
        </w:rPr>
        <w:t xml:space="preserve"> and will be in the S&amp;E/HASS office or in the library</w:t>
      </w:r>
      <w:r>
        <w:rPr>
          <w:rFonts w:ascii="Arial" w:hAnsi="Arial"/>
        </w:rPr>
        <w:t>.</w:t>
      </w:r>
    </w:p>
    <w:p w:rsidR="002D40FB" w:rsidRPr="00EC03B9" w:rsidRDefault="002D40FB" w:rsidP="00FB0BF7">
      <w:pPr>
        <w:tabs>
          <w:tab w:val="right" w:pos="8931"/>
        </w:tabs>
        <w:spacing w:after="0"/>
        <w:rPr>
          <w:rFonts w:ascii="Arial" w:hAnsi="Arial"/>
        </w:rPr>
      </w:pPr>
    </w:p>
    <w:p w:rsidR="002D40FB" w:rsidRPr="00EC03B9" w:rsidRDefault="00795304" w:rsidP="00FB0BF7">
      <w:pPr>
        <w:tabs>
          <w:tab w:val="right" w:pos="8931"/>
        </w:tabs>
        <w:spacing w:after="0"/>
        <w:rPr>
          <w:rFonts w:ascii="Arial" w:hAnsi="Arial"/>
        </w:rPr>
      </w:pPr>
      <w:r>
        <w:rPr>
          <w:rFonts w:ascii="Arial" w:hAnsi="Arial"/>
        </w:rPr>
        <w:lastRenderedPageBreak/>
        <w:t>Western Australian Post O</w:t>
      </w:r>
      <w:r w:rsidR="002D40FB" w:rsidRPr="00EC03B9">
        <w:rPr>
          <w:rFonts w:ascii="Arial" w:hAnsi="Arial"/>
        </w:rPr>
        <w:t xml:space="preserve">ffice Directories </w:t>
      </w:r>
    </w:p>
    <w:p w:rsidR="002D40FB" w:rsidRPr="00EC03B9" w:rsidRDefault="002D40FB" w:rsidP="00FB0BF7">
      <w:pPr>
        <w:tabs>
          <w:tab w:val="right" w:pos="8931"/>
        </w:tabs>
        <w:spacing w:after="0"/>
        <w:rPr>
          <w:rFonts w:ascii="Arial" w:hAnsi="Arial"/>
        </w:rPr>
      </w:pPr>
      <w:r w:rsidRPr="00EC03B9">
        <w:rPr>
          <w:rFonts w:ascii="Arial" w:hAnsi="Arial"/>
        </w:rPr>
        <w:t xml:space="preserve">The post office directories published by H. Pierssené and then by H. Wise &amp; Co. provide lists of names and occupations of residents who lived in a particular town or street in WA between 1893−1949. Organised in alphabetical volumes, search by town or street. </w:t>
      </w:r>
    </w:p>
    <w:p w:rsidR="002D40FB" w:rsidRPr="00EC03B9" w:rsidRDefault="002D40FB" w:rsidP="00FB0BF7">
      <w:pPr>
        <w:tabs>
          <w:tab w:val="right" w:pos="8931"/>
        </w:tabs>
        <w:spacing w:after="0"/>
        <w:rPr>
          <w:rFonts w:ascii="Arial" w:hAnsi="Arial"/>
        </w:rPr>
      </w:pPr>
      <w:r w:rsidRPr="00EC03B9">
        <w:rPr>
          <w:rFonts w:ascii="Arial" w:hAnsi="Arial"/>
        </w:rPr>
        <w:t xml:space="preserve">At: </w:t>
      </w:r>
      <w:hyperlink r:id="rId20" w:history="1">
        <w:r w:rsidRPr="00EC03B9">
          <w:rPr>
            <w:rStyle w:val="Hyperlink"/>
            <w:rFonts w:ascii="Arial" w:hAnsi="Arial"/>
          </w:rPr>
          <w:t>http://www.slwa.wa.gov.au/find/wa_resources/post_office_directories</w:t>
        </w:r>
      </w:hyperlink>
    </w:p>
    <w:p w:rsidR="002D40FB" w:rsidRPr="00EC03B9" w:rsidRDefault="002D40FB" w:rsidP="00FB0BF7">
      <w:pPr>
        <w:tabs>
          <w:tab w:val="right" w:pos="8931"/>
        </w:tabs>
        <w:spacing w:after="0"/>
        <w:rPr>
          <w:rFonts w:ascii="Arial" w:hAnsi="Arial"/>
        </w:rPr>
      </w:pPr>
    </w:p>
    <w:p w:rsidR="002D40FB" w:rsidRPr="00EC03B9" w:rsidRDefault="002D40FB" w:rsidP="00FB0BF7">
      <w:pPr>
        <w:tabs>
          <w:tab w:val="right" w:pos="8931"/>
        </w:tabs>
        <w:spacing w:after="0"/>
        <w:rPr>
          <w:rFonts w:ascii="Arial" w:hAnsi="Arial"/>
        </w:rPr>
      </w:pPr>
      <w:r w:rsidRPr="00EC03B9">
        <w:rPr>
          <w:rFonts w:ascii="Arial" w:hAnsi="Arial"/>
        </w:rPr>
        <w:t>The People of Western Australia – Statistics from the 2011 Census</w:t>
      </w:r>
    </w:p>
    <w:p w:rsidR="002D40FB" w:rsidRDefault="002D40FB" w:rsidP="00FB0BF7">
      <w:pPr>
        <w:tabs>
          <w:tab w:val="right" w:pos="8931"/>
        </w:tabs>
        <w:spacing w:after="0"/>
        <w:rPr>
          <w:rFonts w:ascii="Arial" w:hAnsi="Arial"/>
        </w:rPr>
      </w:pPr>
      <w:r w:rsidRPr="00EC03B9">
        <w:rPr>
          <w:rFonts w:ascii="Arial" w:hAnsi="Arial"/>
        </w:rPr>
        <w:t>This site provides current population data across the state in easy to use tables. Search by Perth suburb (Volume 1) or Regional Local Government Area (Volume 2) for data on birthplace, language</w:t>
      </w:r>
      <w:r w:rsidR="00EC03B9">
        <w:rPr>
          <w:rFonts w:ascii="Arial" w:hAnsi="Arial"/>
        </w:rPr>
        <w:t>, ancestry and religion. Material is o</w:t>
      </w:r>
      <w:r w:rsidRPr="00EC03B9">
        <w:rPr>
          <w:rFonts w:ascii="Arial" w:hAnsi="Arial"/>
        </w:rPr>
        <w:t>rganised alphabetically from Albany to York.</w:t>
      </w:r>
    </w:p>
    <w:p w:rsidR="007D241B" w:rsidRPr="00EC03B9" w:rsidRDefault="007D241B" w:rsidP="00FB0BF7">
      <w:pPr>
        <w:tabs>
          <w:tab w:val="right" w:pos="8931"/>
        </w:tabs>
        <w:spacing w:after="0"/>
        <w:rPr>
          <w:rFonts w:ascii="Arial" w:hAnsi="Arial"/>
        </w:rPr>
      </w:pPr>
      <w:r w:rsidRPr="00EC03B9">
        <w:rPr>
          <w:rFonts w:ascii="Arial" w:hAnsi="Arial"/>
        </w:rPr>
        <w:t xml:space="preserve">At: </w:t>
      </w:r>
      <w:hyperlink r:id="rId21" w:history="1">
        <w:r w:rsidRPr="00EC03B9">
          <w:rPr>
            <w:rStyle w:val="Hyperlink"/>
            <w:rFonts w:ascii="Arial" w:hAnsi="Arial"/>
          </w:rPr>
          <w:t>http://www.omi.wa.gov.au/omi_publications.cfm?pg=6</w:t>
        </w:r>
      </w:hyperlink>
    </w:p>
    <w:p w:rsidR="00785C5A" w:rsidRPr="00EC03B9" w:rsidRDefault="00785C5A" w:rsidP="00FB0BF7">
      <w:pPr>
        <w:tabs>
          <w:tab w:val="right" w:pos="8931"/>
        </w:tabs>
        <w:spacing w:after="0"/>
        <w:rPr>
          <w:rFonts w:ascii="Arial" w:hAnsi="Arial"/>
        </w:rPr>
      </w:pPr>
    </w:p>
    <w:p w:rsidR="002D40FB" w:rsidRPr="00EC03B9" w:rsidRDefault="002D40FB" w:rsidP="00FB0BF7">
      <w:pPr>
        <w:tabs>
          <w:tab w:val="right" w:pos="8931"/>
        </w:tabs>
        <w:spacing w:after="0"/>
        <w:rPr>
          <w:rFonts w:ascii="Arial" w:hAnsi="Arial"/>
        </w:rPr>
      </w:pPr>
      <w:r w:rsidRPr="00EC03B9">
        <w:rPr>
          <w:rFonts w:ascii="Arial" w:hAnsi="Arial"/>
        </w:rPr>
        <w:t>WA Community Profiles</w:t>
      </w:r>
    </w:p>
    <w:p w:rsidR="002D40FB" w:rsidRPr="00EC03B9" w:rsidRDefault="002D40FB" w:rsidP="00FB0BF7">
      <w:pPr>
        <w:tabs>
          <w:tab w:val="right" w:pos="8931"/>
        </w:tabs>
        <w:spacing w:after="0"/>
        <w:rPr>
          <w:rFonts w:ascii="Arial" w:hAnsi="Arial"/>
        </w:rPr>
      </w:pPr>
      <w:r w:rsidRPr="00EC03B9">
        <w:rPr>
          <w:rFonts w:ascii="Arial" w:hAnsi="Arial"/>
        </w:rPr>
        <w:t>These easy to use and current community profiles provide background information on migrant groups within our WA community and highlight WA’s cultural diversity. There are 29 diverse profiles outlining key social and economic characteristics of each community, including migration his</w:t>
      </w:r>
      <w:r w:rsidR="00EC03B9">
        <w:rPr>
          <w:rFonts w:ascii="Arial" w:hAnsi="Arial"/>
        </w:rPr>
        <w:t>tory and cultural backgrounds. Materials are o</w:t>
      </w:r>
      <w:r w:rsidRPr="00EC03B9">
        <w:rPr>
          <w:rFonts w:ascii="Arial" w:hAnsi="Arial"/>
        </w:rPr>
        <w:t>rganised alphabetically from Afghan to Vietnamese communities.</w:t>
      </w:r>
    </w:p>
    <w:p w:rsidR="002D40FB" w:rsidRPr="00EC03B9" w:rsidRDefault="002D40FB" w:rsidP="00FB0BF7">
      <w:pPr>
        <w:tabs>
          <w:tab w:val="right" w:pos="8931"/>
        </w:tabs>
        <w:spacing w:after="0"/>
        <w:rPr>
          <w:rFonts w:ascii="Arial" w:hAnsi="Arial"/>
        </w:rPr>
      </w:pPr>
      <w:r w:rsidRPr="00EC03B9">
        <w:rPr>
          <w:rFonts w:ascii="Arial" w:hAnsi="Arial"/>
        </w:rPr>
        <w:t xml:space="preserve">At: </w:t>
      </w:r>
      <w:hyperlink r:id="rId22" w:history="1">
        <w:r w:rsidRPr="00EC03B9">
          <w:rPr>
            <w:rStyle w:val="Hyperlink"/>
            <w:rFonts w:ascii="Arial" w:hAnsi="Arial"/>
          </w:rPr>
          <w:t>http://www.omi.wa.gov.au/omi_publications.cfm?pg=6</w:t>
        </w:r>
      </w:hyperlink>
    </w:p>
    <w:p w:rsidR="004C4367" w:rsidRPr="00EC03B9" w:rsidRDefault="004C4367" w:rsidP="00FB0BF7">
      <w:pPr>
        <w:tabs>
          <w:tab w:val="right" w:pos="8931"/>
        </w:tabs>
        <w:spacing w:after="0"/>
        <w:rPr>
          <w:rFonts w:ascii="Arial" w:hAnsi="Arial"/>
        </w:rPr>
      </w:pPr>
    </w:p>
    <w:p w:rsidR="002D40FB" w:rsidRPr="00EC03B9" w:rsidRDefault="002D40FB" w:rsidP="00FB0BF7">
      <w:pPr>
        <w:tabs>
          <w:tab w:val="right" w:pos="8931"/>
        </w:tabs>
        <w:spacing w:after="0"/>
        <w:rPr>
          <w:rFonts w:ascii="Arial" w:hAnsi="Arial"/>
        </w:rPr>
      </w:pPr>
      <w:r w:rsidRPr="00EC03B9">
        <w:rPr>
          <w:rFonts w:ascii="Arial" w:hAnsi="Arial"/>
        </w:rPr>
        <w:t>Discovering ANZACs</w:t>
      </w:r>
    </w:p>
    <w:p w:rsidR="002D40FB" w:rsidRPr="00EC03B9" w:rsidRDefault="002D40FB" w:rsidP="00FB0BF7">
      <w:pPr>
        <w:tabs>
          <w:tab w:val="right" w:pos="8931"/>
        </w:tabs>
        <w:spacing w:after="0"/>
        <w:rPr>
          <w:rFonts w:ascii="Arial" w:hAnsi="Arial"/>
        </w:rPr>
      </w:pPr>
      <w:r w:rsidRPr="00EC03B9">
        <w:rPr>
          <w:rFonts w:ascii="Arial" w:hAnsi="Arial"/>
        </w:rPr>
        <w:t xml:space="preserve">The National Archives of Australia, </w:t>
      </w:r>
      <w:r w:rsidRPr="00EC03B9">
        <w:rPr>
          <w:rFonts w:ascii="Arial" w:hAnsi="Arial"/>
          <w:i/>
        </w:rPr>
        <w:t>Your story, our Anzac history</w:t>
      </w:r>
      <w:r w:rsidRPr="00EC03B9">
        <w:rPr>
          <w:rFonts w:ascii="Arial" w:hAnsi="Arial"/>
        </w:rPr>
        <w:t xml:space="preserve">, has produced </w:t>
      </w:r>
      <w:r w:rsidRPr="00EC03B9">
        <w:rPr>
          <w:rFonts w:ascii="Arial" w:hAnsi="Arial"/>
          <w:i/>
        </w:rPr>
        <w:t>Discovering Anzacs</w:t>
      </w:r>
      <w:r w:rsidRPr="00EC03B9">
        <w:rPr>
          <w:rFonts w:ascii="Arial" w:hAnsi="Arial"/>
        </w:rPr>
        <w:t xml:space="preserve"> which includes a Browse gallery, Timeline and Search by location; an interactive map of enlistments. An extensive and practical school and community toolkit provides lesson plans, worksheets and Anzac stories with links to specific materials, including information on the effects of war. </w:t>
      </w:r>
    </w:p>
    <w:p w:rsidR="002D40FB" w:rsidRPr="00EC03B9" w:rsidRDefault="002D40FB" w:rsidP="00FB0BF7">
      <w:pPr>
        <w:tabs>
          <w:tab w:val="right" w:pos="8931"/>
        </w:tabs>
        <w:spacing w:after="0"/>
        <w:rPr>
          <w:rFonts w:ascii="Arial" w:hAnsi="Arial"/>
        </w:rPr>
      </w:pPr>
      <w:r w:rsidRPr="00EC03B9">
        <w:rPr>
          <w:rFonts w:ascii="Arial" w:hAnsi="Arial"/>
        </w:rPr>
        <w:t xml:space="preserve">At: </w:t>
      </w:r>
      <w:hyperlink r:id="rId23" w:history="1">
        <w:r w:rsidRPr="00EC03B9">
          <w:rPr>
            <w:rStyle w:val="Hyperlink"/>
            <w:rFonts w:ascii="Arial" w:hAnsi="Arial"/>
          </w:rPr>
          <w:t>http://discoveringanzacs.naa.gov.au/browse/places</w:t>
        </w:r>
      </w:hyperlink>
    </w:p>
    <w:p w:rsidR="002D40FB" w:rsidRPr="00EC03B9" w:rsidRDefault="002D40FB" w:rsidP="00FB0BF7">
      <w:pPr>
        <w:tabs>
          <w:tab w:val="right" w:pos="8931"/>
        </w:tabs>
        <w:spacing w:after="0"/>
        <w:rPr>
          <w:rFonts w:ascii="Arial" w:hAnsi="Arial"/>
        </w:rPr>
      </w:pPr>
    </w:p>
    <w:p w:rsidR="006A4D25" w:rsidRDefault="006A4D25" w:rsidP="00FB0BF7">
      <w:pPr>
        <w:tabs>
          <w:tab w:val="right" w:pos="8931"/>
        </w:tabs>
        <w:spacing w:after="0"/>
        <w:rPr>
          <w:rFonts w:ascii="Arial" w:hAnsi="Arial"/>
        </w:rPr>
      </w:pPr>
      <w:r w:rsidRPr="006A4D25">
        <w:rPr>
          <w:rFonts w:ascii="Arial" w:hAnsi="Arial"/>
          <w:i/>
        </w:rPr>
        <w:t>Vite Italiane</w:t>
      </w:r>
      <w:r>
        <w:rPr>
          <w:rFonts w:ascii="Arial" w:hAnsi="Arial"/>
        </w:rPr>
        <w:t>: Italian Lives in Western Australia</w:t>
      </w:r>
    </w:p>
    <w:p w:rsidR="006A4D25" w:rsidRDefault="006A4D25" w:rsidP="00FB0BF7">
      <w:pPr>
        <w:tabs>
          <w:tab w:val="right" w:pos="8931"/>
        </w:tabs>
        <w:spacing w:after="0"/>
        <w:rPr>
          <w:rFonts w:ascii="Arial" w:hAnsi="Arial"/>
        </w:rPr>
      </w:pPr>
      <w:r>
        <w:rPr>
          <w:rFonts w:ascii="Arial" w:hAnsi="Arial"/>
        </w:rPr>
        <w:t>This site includes migrant stories, an education resource kit and links to national and international sites.</w:t>
      </w:r>
    </w:p>
    <w:p w:rsidR="006A4D25" w:rsidRDefault="006A4D25" w:rsidP="00FB0BF7">
      <w:pPr>
        <w:tabs>
          <w:tab w:val="right" w:pos="8931"/>
        </w:tabs>
        <w:spacing w:after="0"/>
        <w:rPr>
          <w:rFonts w:ascii="Arial" w:hAnsi="Arial"/>
        </w:rPr>
      </w:pPr>
      <w:r>
        <w:rPr>
          <w:rFonts w:ascii="Arial" w:hAnsi="Arial"/>
        </w:rPr>
        <w:t>At:</w:t>
      </w:r>
      <w:r w:rsidRPr="006A4D25">
        <w:t xml:space="preserve"> </w:t>
      </w:r>
      <w:hyperlink r:id="rId24" w:history="1">
        <w:r w:rsidRPr="00011824">
          <w:rPr>
            <w:rStyle w:val="Hyperlink"/>
            <w:rFonts w:ascii="Arial" w:hAnsi="Arial"/>
          </w:rPr>
          <w:t>http://www.italianlives.arts.uwa.edu.au/</w:t>
        </w:r>
      </w:hyperlink>
    </w:p>
    <w:p w:rsidR="006A4D25" w:rsidRDefault="006A4D25" w:rsidP="00FB0BF7">
      <w:pPr>
        <w:tabs>
          <w:tab w:val="right" w:pos="8931"/>
        </w:tabs>
        <w:spacing w:after="0"/>
        <w:rPr>
          <w:rFonts w:ascii="Arial" w:hAnsi="Arial"/>
        </w:rPr>
      </w:pPr>
    </w:p>
    <w:p w:rsidR="002D40FB" w:rsidRPr="00EC03B9" w:rsidRDefault="002D40FB" w:rsidP="00FB0BF7">
      <w:pPr>
        <w:tabs>
          <w:tab w:val="right" w:pos="8931"/>
        </w:tabs>
        <w:spacing w:after="0"/>
        <w:rPr>
          <w:rFonts w:ascii="Arial" w:hAnsi="Arial"/>
        </w:rPr>
      </w:pPr>
      <w:r w:rsidRPr="00EC03B9">
        <w:rPr>
          <w:rFonts w:ascii="Arial" w:hAnsi="Arial"/>
        </w:rPr>
        <w:t>Heritage Perth</w:t>
      </w:r>
    </w:p>
    <w:p w:rsidR="002D40FB" w:rsidRPr="00EC03B9" w:rsidRDefault="002D40FB" w:rsidP="00FB0BF7">
      <w:pPr>
        <w:tabs>
          <w:tab w:val="right" w:pos="8931"/>
        </w:tabs>
        <w:spacing w:after="0"/>
        <w:rPr>
          <w:rFonts w:ascii="Arial" w:hAnsi="Arial"/>
        </w:rPr>
      </w:pPr>
      <w:r w:rsidRPr="00EC03B9">
        <w:rPr>
          <w:rFonts w:ascii="Arial" w:hAnsi="Arial"/>
        </w:rPr>
        <w:t>Models three local heritage walk trails.</w:t>
      </w:r>
    </w:p>
    <w:p w:rsidR="002D40FB" w:rsidRPr="00EC03B9" w:rsidRDefault="002D40FB" w:rsidP="00FB0BF7">
      <w:pPr>
        <w:tabs>
          <w:tab w:val="right" w:pos="8931"/>
        </w:tabs>
        <w:spacing w:after="0"/>
        <w:rPr>
          <w:rFonts w:ascii="Arial" w:hAnsi="Arial"/>
        </w:rPr>
      </w:pPr>
      <w:r w:rsidRPr="00EC03B9">
        <w:rPr>
          <w:rFonts w:ascii="Arial" w:hAnsi="Arial"/>
        </w:rPr>
        <w:t xml:space="preserve">At: </w:t>
      </w:r>
      <w:hyperlink r:id="rId25" w:history="1">
        <w:r w:rsidRPr="00EC03B9">
          <w:rPr>
            <w:rStyle w:val="Hyperlink"/>
            <w:rFonts w:ascii="Arial" w:hAnsi="Arial"/>
          </w:rPr>
          <w:t>http://heritageperth.com.au/multicultural-perth-walk-leaflet/</w:t>
        </w:r>
      </w:hyperlink>
    </w:p>
    <w:p w:rsidR="008C2FC8" w:rsidRDefault="008C2FC8" w:rsidP="00FB0BF7">
      <w:pPr>
        <w:tabs>
          <w:tab w:val="right" w:pos="8931"/>
        </w:tabs>
        <w:spacing w:after="0"/>
        <w:rPr>
          <w:rFonts w:ascii="Arial" w:hAnsi="Arial"/>
        </w:rPr>
      </w:pPr>
    </w:p>
    <w:p w:rsidR="00FB0BF7" w:rsidRDefault="00FB0BF7" w:rsidP="00FB0BF7">
      <w:pPr>
        <w:tabs>
          <w:tab w:val="right" w:pos="8931"/>
        </w:tabs>
        <w:rPr>
          <w:rFonts w:ascii="Arial" w:hAnsi="Arial"/>
          <w:b/>
          <w:i/>
          <w:sz w:val="24"/>
          <w:szCs w:val="24"/>
        </w:rPr>
      </w:pPr>
      <w:r>
        <w:rPr>
          <w:rFonts w:ascii="Arial" w:hAnsi="Arial"/>
          <w:b/>
          <w:i/>
          <w:sz w:val="24"/>
          <w:szCs w:val="24"/>
        </w:rPr>
        <w:br w:type="page"/>
      </w:r>
    </w:p>
    <w:p w:rsidR="0090404A" w:rsidRPr="00975620" w:rsidRDefault="00855153" w:rsidP="00FB0BF7">
      <w:pPr>
        <w:tabs>
          <w:tab w:val="right" w:pos="8931"/>
        </w:tabs>
        <w:rPr>
          <w:rFonts w:ascii="Arial" w:hAnsi="Arial"/>
          <w:b/>
          <w:sz w:val="24"/>
          <w:szCs w:val="24"/>
        </w:rPr>
      </w:pPr>
      <w:r w:rsidRPr="00975620">
        <w:rPr>
          <w:rFonts w:ascii="Arial" w:hAnsi="Arial"/>
          <w:b/>
          <w:sz w:val="24"/>
          <w:szCs w:val="24"/>
        </w:rPr>
        <w:lastRenderedPageBreak/>
        <w:t>Unit 2</w:t>
      </w:r>
      <w:r w:rsidR="00854E2B" w:rsidRPr="00975620">
        <w:rPr>
          <w:rFonts w:ascii="Arial" w:hAnsi="Arial"/>
          <w:b/>
          <w:sz w:val="24"/>
          <w:szCs w:val="24"/>
        </w:rPr>
        <w:t xml:space="preserve"> </w:t>
      </w:r>
      <w:r w:rsidRPr="00975620">
        <w:rPr>
          <w:rFonts w:ascii="Arial" w:hAnsi="Arial"/>
          <w:b/>
          <w:sz w:val="24"/>
          <w:szCs w:val="24"/>
        </w:rPr>
        <w:t>−</w:t>
      </w:r>
      <w:r w:rsidR="00854E2B" w:rsidRPr="00975620">
        <w:rPr>
          <w:rFonts w:ascii="Arial" w:hAnsi="Arial"/>
          <w:b/>
          <w:sz w:val="24"/>
          <w:szCs w:val="24"/>
        </w:rPr>
        <w:t xml:space="preserve"> </w:t>
      </w:r>
      <w:r w:rsidR="009E165E" w:rsidRPr="00975620">
        <w:rPr>
          <w:rFonts w:ascii="Arial" w:hAnsi="Arial"/>
          <w:b/>
          <w:sz w:val="24"/>
          <w:szCs w:val="24"/>
        </w:rPr>
        <w:t>Power and a</w:t>
      </w:r>
      <w:r w:rsidRPr="00975620">
        <w:rPr>
          <w:rFonts w:ascii="Arial" w:hAnsi="Arial"/>
          <w:b/>
          <w:sz w:val="24"/>
          <w:szCs w:val="24"/>
        </w:rPr>
        <w:t>uthority</w:t>
      </w:r>
    </w:p>
    <w:p w:rsidR="00855153" w:rsidRPr="00EC03B9" w:rsidRDefault="00855153" w:rsidP="00FB0BF7">
      <w:pPr>
        <w:tabs>
          <w:tab w:val="right" w:pos="8931"/>
        </w:tabs>
        <w:spacing w:after="0"/>
        <w:rPr>
          <w:rFonts w:ascii="Arial" w:hAnsi="Arial"/>
          <w:b/>
        </w:rPr>
      </w:pPr>
      <w:r w:rsidRPr="00EC03B9">
        <w:rPr>
          <w:rFonts w:ascii="Arial" w:hAnsi="Arial"/>
          <w:b/>
        </w:rPr>
        <w:t>Imperial power and authority: the British in Australia and the Asia-Pacific</w:t>
      </w:r>
    </w:p>
    <w:p w:rsidR="00855153" w:rsidRPr="00C2057C" w:rsidRDefault="00855153" w:rsidP="00FB0BF7">
      <w:pPr>
        <w:tabs>
          <w:tab w:val="right" w:pos="8931"/>
        </w:tabs>
        <w:spacing w:after="0"/>
        <w:rPr>
          <w:rFonts w:ascii="Arial" w:hAnsi="Arial"/>
        </w:rPr>
      </w:pPr>
    </w:p>
    <w:p w:rsidR="00855153" w:rsidRPr="00EC03B9" w:rsidRDefault="00855153" w:rsidP="00FB0BF7">
      <w:pPr>
        <w:tabs>
          <w:tab w:val="right" w:pos="8931"/>
        </w:tabs>
        <w:spacing w:after="0"/>
        <w:rPr>
          <w:rFonts w:ascii="Arial" w:hAnsi="Arial"/>
          <w:b/>
        </w:rPr>
      </w:pPr>
      <w:r w:rsidRPr="00EC03B9">
        <w:rPr>
          <w:rFonts w:ascii="Arial" w:hAnsi="Arial"/>
          <w:b/>
        </w:rPr>
        <w:t>Imperial power and authority: the French in Indo-China</w:t>
      </w:r>
    </w:p>
    <w:p w:rsidR="00855153" w:rsidRPr="00C2057C" w:rsidRDefault="00855153" w:rsidP="00FB0BF7">
      <w:pPr>
        <w:tabs>
          <w:tab w:val="right" w:pos="8931"/>
        </w:tabs>
        <w:spacing w:after="0"/>
        <w:rPr>
          <w:rFonts w:ascii="Arial" w:hAnsi="Arial"/>
        </w:rPr>
      </w:pPr>
    </w:p>
    <w:p w:rsidR="00855153" w:rsidRPr="00EC03B9" w:rsidRDefault="00855153" w:rsidP="00FB0BF7">
      <w:pPr>
        <w:tabs>
          <w:tab w:val="right" w:pos="8931"/>
        </w:tabs>
        <w:spacing w:after="0"/>
        <w:rPr>
          <w:rFonts w:ascii="Arial" w:hAnsi="Arial"/>
          <w:b/>
        </w:rPr>
      </w:pPr>
      <w:r w:rsidRPr="00EC03B9">
        <w:rPr>
          <w:rFonts w:ascii="Arial" w:hAnsi="Arial"/>
          <w:b/>
        </w:rPr>
        <w:t>Imperial power and authority: the Dutch in the East Indies</w:t>
      </w:r>
    </w:p>
    <w:p w:rsidR="00785C5A" w:rsidRPr="00C2057C" w:rsidRDefault="00785C5A" w:rsidP="00FB0BF7">
      <w:pPr>
        <w:tabs>
          <w:tab w:val="right" w:pos="8931"/>
        </w:tabs>
        <w:spacing w:after="0"/>
        <w:rPr>
          <w:rFonts w:ascii="Arial" w:hAnsi="Arial"/>
        </w:rPr>
      </w:pPr>
    </w:p>
    <w:p w:rsidR="006D7E74" w:rsidRPr="00EC03B9" w:rsidRDefault="006D7E74" w:rsidP="00FB0BF7">
      <w:pPr>
        <w:tabs>
          <w:tab w:val="right" w:pos="8789"/>
          <w:tab w:val="right" w:pos="8931"/>
        </w:tabs>
        <w:spacing w:after="0"/>
        <w:rPr>
          <w:rFonts w:ascii="Arial" w:hAnsi="Arial"/>
        </w:rPr>
      </w:pPr>
      <w:r w:rsidRPr="00EC03B9">
        <w:rPr>
          <w:rFonts w:ascii="Arial" w:hAnsi="Arial"/>
        </w:rPr>
        <w:t xml:space="preserve">Taylor, T. and Webb, K. (2015). </w:t>
      </w:r>
      <w:r w:rsidRPr="00EC03B9">
        <w:rPr>
          <w:rFonts w:ascii="Arial" w:hAnsi="Arial"/>
          <w:i/>
        </w:rPr>
        <w:t xml:space="preserve">The </w:t>
      </w:r>
      <w:r w:rsidR="00785C5A" w:rsidRPr="00EC03B9">
        <w:rPr>
          <w:rFonts w:ascii="Arial" w:hAnsi="Arial"/>
          <w:i/>
        </w:rPr>
        <w:t>Age of Imperialism</w:t>
      </w:r>
      <w:r w:rsidR="007D241B">
        <w:rPr>
          <w:rFonts w:ascii="Arial" w:hAnsi="Arial"/>
        </w:rPr>
        <w:t xml:space="preserve">. </w:t>
      </w:r>
      <w:r w:rsidR="007D241B">
        <w:rPr>
          <w:rFonts w:ascii="Arial" w:hAnsi="Arial" w:cs="Arial"/>
        </w:rPr>
        <w:t xml:space="preserve">South Melbourne, </w:t>
      </w:r>
      <w:r w:rsidRPr="00EC03B9">
        <w:rPr>
          <w:rFonts w:ascii="Arial" w:hAnsi="Arial" w:cs="Arial"/>
        </w:rPr>
        <w:t>Victoria: Nelson Cengage Learning</w:t>
      </w:r>
      <w:r w:rsidRPr="00EC03B9">
        <w:rPr>
          <w:rFonts w:ascii="Arial" w:hAnsi="Arial" w:cs="Arial"/>
        </w:rPr>
        <w:tab/>
      </w:r>
      <w:r w:rsidRPr="00EC03B9">
        <w:rPr>
          <w:rFonts w:ascii="Arial" w:hAnsi="Arial"/>
        </w:rPr>
        <w:t>ISBN-13: 9780170261852</w:t>
      </w:r>
    </w:p>
    <w:p w:rsidR="00785C5A" w:rsidRPr="00EC03B9" w:rsidRDefault="00B56178" w:rsidP="00FB0BF7">
      <w:pPr>
        <w:tabs>
          <w:tab w:val="right" w:pos="8931"/>
        </w:tabs>
        <w:spacing w:after="0"/>
        <w:rPr>
          <w:rFonts w:ascii="Arial" w:hAnsi="Arial"/>
        </w:rPr>
      </w:pPr>
      <w:r w:rsidRPr="00EC03B9">
        <w:rPr>
          <w:rFonts w:ascii="Arial" w:hAnsi="Arial"/>
        </w:rPr>
        <w:t xml:space="preserve">The text </w:t>
      </w:r>
      <w:r w:rsidR="00785C5A" w:rsidRPr="00EC03B9">
        <w:rPr>
          <w:rFonts w:ascii="Arial" w:hAnsi="Arial"/>
        </w:rPr>
        <w:t xml:space="preserve">is written specifically for senior secondary </w:t>
      </w:r>
      <w:r w:rsidR="006D7E74" w:rsidRPr="00EC03B9">
        <w:rPr>
          <w:rFonts w:ascii="Arial" w:hAnsi="Arial"/>
        </w:rPr>
        <w:t xml:space="preserve">History </w:t>
      </w:r>
      <w:r w:rsidR="00785C5A" w:rsidRPr="00EC03B9">
        <w:rPr>
          <w:rFonts w:ascii="Arial" w:hAnsi="Arial"/>
        </w:rPr>
        <w:t>students. It has a broad focus on European imperialism and colonisation across Asia and Africa between 1850−1914.</w:t>
      </w:r>
      <w:r w:rsidR="006D7E74" w:rsidRPr="00EC03B9">
        <w:rPr>
          <w:rFonts w:ascii="Arial" w:hAnsi="Arial"/>
        </w:rPr>
        <w:t xml:space="preserve"> </w:t>
      </w:r>
      <w:r w:rsidR="00E94DEC" w:rsidRPr="00EC03B9">
        <w:rPr>
          <w:rFonts w:ascii="Arial" w:hAnsi="Arial"/>
        </w:rPr>
        <w:t>The text</w:t>
      </w:r>
      <w:r w:rsidR="006D7E74" w:rsidRPr="00EC03B9">
        <w:rPr>
          <w:rFonts w:ascii="Arial" w:hAnsi="Arial"/>
        </w:rPr>
        <w:t xml:space="preserve"> </w:t>
      </w:r>
      <w:r w:rsidR="00E94DEC" w:rsidRPr="00EC03B9">
        <w:rPr>
          <w:rFonts w:ascii="Arial" w:hAnsi="Arial"/>
        </w:rPr>
        <w:t>includes extensive primary source material and opportunities to build Historical Skills</w:t>
      </w:r>
      <w:r w:rsidR="004C536A" w:rsidRPr="00EC03B9">
        <w:rPr>
          <w:rFonts w:ascii="Arial" w:hAnsi="Arial"/>
        </w:rPr>
        <w:t>,</w:t>
      </w:r>
      <w:r w:rsidR="00E94DEC" w:rsidRPr="00EC03B9">
        <w:rPr>
          <w:rFonts w:ascii="Arial" w:hAnsi="Arial"/>
        </w:rPr>
        <w:t xml:space="preserve"> and </w:t>
      </w:r>
      <w:r w:rsidR="006D7E74" w:rsidRPr="00EC03B9">
        <w:rPr>
          <w:rFonts w:ascii="Arial" w:hAnsi="Arial"/>
        </w:rPr>
        <w:t>provides a specific chapter on Vietnam under French rule to 1940.</w:t>
      </w:r>
      <w:r w:rsidR="004C536A" w:rsidRPr="00EC03B9">
        <w:rPr>
          <w:rFonts w:ascii="Arial" w:hAnsi="Arial"/>
        </w:rPr>
        <w:t xml:space="preserve"> </w:t>
      </w:r>
    </w:p>
    <w:p w:rsidR="00855153" w:rsidRPr="00F84074" w:rsidRDefault="00855153" w:rsidP="00FB0BF7">
      <w:pPr>
        <w:tabs>
          <w:tab w:val="right" w:pos="8931"/>
        </w:tabs>
        <w:spacing w:after="0"/>
        <w:rPr>
          <w:rFonts w:ascii="Arial" w:hAnsi="Arial"/>
        </w:rPr>
      </w:pPr>
    </w:p>
    <w:p w:rsidR="00DC5D2F" w:rsidRPr="00EC03B9" w:rsidRDefault="00855153" w:rsidP="00FB0BF7">
      <w:pPr>
        <w:tabs>
          <w:tab w:val="right" w:pos="8931"/>
        </w:tabs>
        <w:spacing w:after="0"/>
        <w:rPr>
          <w:rFonts w:ascii="Arial" w:hAnsi="Arial"/>
          <w:b/>
        </w:rPr>
      </w:pPr>
      <w:r w:rsidRPr="00EC03B9">
        <w:rPr>
          <w:rFonts w:ascii="Arial" w:hAnsi="Arial"/>
          <w:b/>
        </w:rPr>
        <w:t>International authority: The League of Nations and the United Nations</w:t>
      </w:r>
    </w:p>
    <w:p w:rsidR="00855153" w:rsidRPr="00EC03B9" w:rsidRDefault="00DC5D2F"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w:t>
      </w:r>
      <w:r w:rsidR="008A75AD" w:rsidRPr="00EC03B9">
        <w:rPr>
          <w:rFonts w:ascii="Arial" w:eastAsia="Times New Roman" w:hAnsi="Arial" w:cs="Arial"/>
          <w:color w:val="000000"/>
          <w:lang w:eastAsia="en-AU"/>
        </w:rPr>
        <w:t>he of</w:t>
      </w:r>
      <w:r w:rsidRPr="00EC03B9">
        <w:rPr>
          <w:rFonts w:ascii="Arial" w:eastAsia="Times New Roman" w:hAnsi="Arial" w:cs="Arial"/>
          <w:color w:val="000000"/>
          <w:lang w:eastAsia="en-AU"/>
        </w:rPr>
        <w:t>ficial United Nations site</w:t>
      </w:r>
      <w:r w:rsidR="008A75AD" w:rsidRPr="00EC03B9">
        <w:rPr>
          <w:rFonts w:ascii="Arial" w:eastAsia="Times New Roman" w:hAnsi="Arial" w:cs="Arial"/>
          <w:color w:val="000000"/>
          <w:lang w:eastAsia="en-AU"/>
        </w:rPr>
        <w:t xml:space="preserve"> has links to peacekeeping and anti-terrorism</w:t>
      </w:r>
      <w:r w:rsidR="003763B5">
        <w:rPr>
          <w:rFonts w:ascii="Arial" w:eastAsia="Times New Roman" w:hAnsi="Arial" w:cs="Arial"/>
          <w:color w:val="000000"/>
          <w:lang w:eastAsia="en-AU"/>
        </w:rPr>
        <w:t>.</w:t>
      </w:r>
    </w:p>
    <w:p w:rsidR="007D241B" w:rsidRDefault="00DC5D2F" w:rsidP="00FB0BF7">
      <w:pPr>
        <w:tabs>
          <w:tab w:val="right" w:pos="8931"/>
        </w:tabs>
        <w:spacing w:after="0"/>
        <w:rPr>
          <w:rStyle w:val="Hyperlink"/>
          <w:rFonts w:ascii="Arial" w:hAnsi="Arial"/>
        </w:rPr>
      </w:pPr>
      <w:r w:rsidRPr="00EC03B9">
        <w:rPr>
          <w:rFonts w:ascii="Arial" w:hAnsi="Arial"/>
        </w:rPr>
        <w:t xml:space="preserve">At: </w:t>
      </w:r>
      <w:hyperlink r:id="rId26" w:history="1">
        <w:r w:rsidR="008A75AD" w:rsidRPr="00EC03B9">
          <w:rPr>
            <w:rStyle w:val="Hyperlink"/>
            <w:rFonts w:ascii="Arial" w:hAnsi="Arial"/>
          </w:rPr>
          <w:t>http://www.un.org/en/peace/</w:t>
        </w:r>
      </w:hyperlink>
    </w:p>
    <w:p w:rsidR="003B2F8C" w:rsidRPr="00C2057C" w:rsidRDefault="003B2F8C" w:rsidP="00FB0BF7">
      <w:pPr>
        <w:tabs>
          <w:tab w:val="right" w:pos="8931"/>
        </w:tabs>
        <w:spacing w:after="0"/>
      </w:pPr>
    </w:p>
    <w:p w:rsidR="003B2F8C" w:rsidRDefault="003B2F8C" w:rsidP="00FB0BF7">
      <w:pPr>
        <w:tabs>
          <w:tab w:val="right" w:pos="8931"/>
        </w:tabs>
        <w:spacing w:after="0"/>
        <w:rPr>
          <w:rStyle w:val="Hyperlink"/>
          <w:rFonts w:ascii="Arial" w:hAnsi="Arial"/>
          <w:color w:val="auto"/>
          <w:u w:val="none"/>
        </w:rPr>
      </w:pPr>
      <w:r w:rsidRPr="00714A27">
        <w:rPr>
          <w:rStyle w:val="Hyperlink"/>
          <w:rFonts w:ascii="Arial" w:hAnsi="Arial"/>
          <w:color w:val="auto"/>
          <w:u w:val="none"/>
        </w:rPr>
        <w:t>The History Learning Site</w:t>
      </w:r>
    </w:p>
    <w:p w:rsidR="00714A27" w:rsidRDefault="00714A27" w:rsidP="00FB0BF7">
      <w:pPr>
        <w:tabs>
          <w:tab w:val="right" w:pos="8931"/>
        </w:tabs>
        <w:spacing w:after="0"/>
        <w:rPr>
          <w:rStyle w:val="Hyperlink"/>
          <w:rFonts w:ascii="Arial" w:hAnsi="Arial"/>
          <w:color w:val="auto"/>
          <w:u w:val="none"/>
        </w:rPr>
      </w:pPr>
      <w:r>
        <w:rPr>
          <w:rStyle w:val="Hyperlink"/>
          <w:rFonts w:ascii="Arial" w:hAnsi="Arial"/>
          <w:color w:val="auto"/>
          <w:u w:val="none"/>
        </w:rPr>
        <w:t>This site provides a summary of the League of Nations, including its background, organisation, weaknesses, political successes and failures and social success. It includes links to associated materials.</w:t>
      </w:r>
    </w:p>
    <w:p w:rsidR="00714A27" w:rsidRDefault="00F84074" w:rsidP="00FB0BF7">
      <w:pPr>
        <w:tabs>
          <w:tab w:val="right" w:pos="8931"/>
        </w:tabs>
        <w:spacing w:after="0"/>
        <w:rPr>
          <w:rStyle w:val="Hyperlink"/>
          <w:rFonts w:ascii="Arial" w:hAnsi="Arial"/>
          <w:color w:val="auto"/>
          <w:u w:val="none"/>
        </w:rPr>
      </w:pPr>
      <w:hyperlink r:id="rId27" w:history="1">
        <w:r w:rsidR="00714A27" w:rsidRPr="003B5253">
          <w:rPr>
            <w:rStyle w:val="Hyperlink"/>
            <w:rFonts w:ascii="Arial" w:hAnsi="Arial"/>
          </w:rPr>
          <w:t>http://www.historylearningsite.co.uk/modern-world-history-1918-to-1980/league-of-nations/</w:t>
        </w:r>
      </w:hyperlink>
    </w:p>
    <w:p w:rsidR="008C2FC8" w:rsidRDefault="008C2FC8" w:rsidP="00FB0BF7">
      <w:pPr>
        <w:tabs>
          <w:tab w:val="right" w:pos="8931"/>
        </w:tabs>
        <w:spacing w:after="0"/>
        <w:rPr>
          <w:rFonts w:ascii="Arial" w:hAnsi="Arial"/>
        </w:rPr>
      </w:pPr>
    </w:p>
    <w:p w:rsidR="00DC5D2F" w:rsidRPr="00601186" w:rsidRDefault="00855153" w:rsidP="00FB0BF7">
      <w:pPr>
        <w:tabs>
          <w:tab w:val="right" w:pos="8931"/>
        </w:tabs>
        <w:spacing w:after="0"/>
        <w:rPr>
          <w:rFonts w:ascii="Arial" w:hAnsi="Arial"/>
        </w:rPr>
      </w:pPr>
      <w:r w:rsidRPr="00EC03B9">
        <w:rPr>
          <w:rFonts w:ascii="Arial" w:hAnsi="Arial"/>
          <w:b/>
        </w:rPr>
        <w:t>Authoritarian state: Tokugawa Japan</w:t>
      </w:r>
    </w:p>
    <w:p w:rsidR="0015328D" w:rsidRPr="00EC03B9" w:rsidRDefault="0015328D" w:rsidP="00FB0BF7">
      <w:pPr>
        <w:tabs>
          <w:tab w:val="right" w:pos="8931"/>
        </w:tabs>
        <w:spacing w:after="0"/>
        <w:rPr>
          <w:rFonts w:ascii="Arial" w:hAnsi="Arial" w:cs="Arial"/>
          <w:b/>
        </w:rPr>
      </w:pPr>
      <w:r w:rsidRPr="00EC03B9">
        <w:rPr>
          <w:rFonts w:ascii="Arial" w:hAnsi="Arial" w:cs="Arial"/>
        </w:rPr>
        <w:t xml:space="preserve">Cannon, M., Marmaux, A., &amp;  Miller, M. (2010). </w:t>
      </w:r>
      <w:r w:rsidRPr="00EC03B9">
        <w:rPr>
          <w:rFonts w:ascii="Arial" w:hAnsi="Arial" w:cs="Arial"/>
          <w:i/>
        </w:rPr>
        <w:t>Modern Japan: A history in documents</w:t>
      </w:r>
      <w:r w:rsidRPr="00EC03B9">
        <w:rPr>
          <w:rFonts w:ascii="Arial" w:hAnsi="Arial" w:cs="Arial"/>
        </w:rPr>
        <w:t xml:space="preserve"> (2</w:t>
      </w:r>
      <w:r w:rsidRPr="00EC03B9">
        <w:rPr>
          <w:rFonts w:ascii="Arial" w:hAnsi="Arial" w:cs="Arial"/>
          <w:vertAlign w:val="superscript"/>
        </w:rPr>
        <w:t>nd</w:t>
      </w:r>
      <w:r w:rsidRPr="00EC03B9">
        <w:rPr>
          <w:rFonts w:ascii="Arial" w:hAnsi="Arial" w:cs="Arial"/>
        </w:rPr>
        <w:t xml:space="preserve"> ed.). Australia: Oxford University Press.</w:t>
      </w:r>
      <w:r w:rsidRPr="00EC03B9">
        <w:rPr>
          <w:rFonts w:ascii="Arial" w:hAnsi="Arial" w:cs="Arial"/>
        </w:rPr>
        <w:tab/>
        <w:t>ISBN 9780195392531</w:t>
      </w:r>
    </w:p>
    <w:p w:rsidR="0015328D" w:rsidRPr="00EC03B9" w:rsidRDefault="0015328D" w:rsidP="00FB0BF7">
      <w:pPr>
        <w:tabs>
          <w:tab w:val="left" w:pos="6120"/>
          <w:tab w:val="right" w:pos="8931"/>
        </w:tabs>
        <w:spacing w:after="0"/>
        <w:rPr>
          <w:rFonts w:ascii="Arial" w:hAnsi="Arial" w:cs="Arial"/>
        </w:rPr>
      </w:pPr>
      <w:r w:rsidRPr="00EC03B9">
        <w:rPr>
          <w:rFonts w:ascii="Arial" w:hAnsi="Arial" w:cs="Arial"/>
        </w:rPr>
        <w:t>This text contains documents of various types. It goes beyond the Meiji era. Diverse documents integrated into the narrative in the first four of eight chapters.</w:t>
      </w:r>
      <w:r w:rsidR="007078A5" w:rsidRPr="00EC03B9">
        <w:rPr>
          <w:rFonts w:ascii="Arial" w:hAnsi="Arial" w:cs="Arial"/>
        </w:rPr>
        <w:t xml:space="preserve"> Useful as a teacher reference.</w:t>
      </w:r>
    </w:p>
    <w:p w:rsidR="0015328D" w:rsidRPr="00EC03B9" w:rsidRDefault="0015328D" w:rsidP="00FB0BF7">
      <w:pPr>
        <w:tabs>
          <w:tab w:val="left" w:pos="6120"/>
          <w:tab w:val="right" w:pos="8931"/>
        </w:tabs>
        <w:spacing w:after="0"/>
        <w:rPr>
          <w:rFonts w:ascii="Arial" w:hAnsi="Arial" w:cs="Arial"/>
        </w:rPr>
      </w:pPr>
    </w:p>
    <w:p w:rsidR="00FB0BF7" w:rsidRDefault="0015328D" w:rsidP="00FB0BF7">
      <w:pPr>
        <w:tabs>
          <w:tab w:val="right" w:pos="8931"/>
        </w:tabs>
        <w:spacing w:after="0"/>
        <w:rPr>
          <w:rFonts w:ascii="Arial" w:hAnsi="Arial" w:cs="Arial"/>
        </w:rPr>
      </w:pPr>
      <w:r w:rsidRPr="00EC03B9">
        <w:rPr>
          <w:rFonts w:ascii="Arial" w:hAnsi="Arial" w:cs="Arial"/>
        </w:rPr>
        <w:t>McClain, J. L. (2002). Japan: A modern History. New Yor</w:t>
      </w:r>
      <w:r w:rsidR="00C2057C">
        <w:rPr>
          <w:rFonts w:ascii="Arial" w:hAnsi="Arial" w:cs="Arial"/>
        </w:rPr>
        <w:t>k: W. W. Norton &amp; Co.</w:t>
      </w:r>
    </w:p>
    <w:p w:rsidR="0015328D" w:rsidRPr="00EC03B9" w:rsidRDefault="00C2057C" w:rsidP="00FB0BF7">
      <w:pPr>
        <w:tabs>
          <w:tab w:val="right" w:pos="8931"/>
        </w:tabs>
        <w:spacing w:after="0"/>
        <w:rPr>
          <w:rFonts w:ascii="Arial" w:hAnsi="Arial" w:cs="Arial"/>
        </w:rPr>
      </w:pPr>
      <w:r>
        <w:rPr>
          <w:rFonts w:ascii="Arial" w:hAnsi="Arial" w:cs="Arial"/>
        </w:rPr>
        <w:tab/>
      </w:r>
      <w:r w:rsidR="0015328D" w:rsidRPr="00EC03B9">
        <w:rPr>
          <w:rFonts w:ascii="Arial" w:hAnsi="Arial" w:cs="Arial"/>
        </w:rPr>
        <w:t>ISBN 0393041565</w:t>
      </w:r>
    </w:p>
    <w:p w:rsidR="0015328D" w:rsidRPr="00EC03B9" w:rsidRDefault="007078A5" w:rsidP="00FB0BF7">
      <w:pPr>
        <w:tabs>
          <w:tab w:val="left" w:pos="6120"/>
          <w:tab w:val="right" w:pos="8931"/>
        </w:tabs>
        <w:spacing w:after="0"/>
        <w:rPr>
          <w:rFonts w:ascii="Arial" w:hAnsi="Arial" w:cs="Arial"/>
        </w:rPr>
      </w:pPr>
      <w:r w:rsidRPr="00EC03B9">
        <w:rPr>
          <w:rFonts w:ascii="Arial" w:hAnsi="Arial" w:cs="Arial"/>
        </w:rPr>
        <w:t>Begins with Tokugawa Japan with u</w:t>
      </w:r>
      <w:r w:rsidR="0015328D" w:rsidRPr="00EC03B9">
        <w:rPr>
          <w:rFonts w:ascii="Arial" w:hAnsi="Arial" w:cs="Arial"/>
        </w:rPr>
        <w:t>seful chapter headings and index to facilitate finding information. More useful as a reference than a classroom text.</w:t>
      </w:r>
    </w:p>
    <w:p w:rsidR="0015328D" w:rsidRPr="00EC03B9" w:rsidRDefault="0015328D" w:rsidP="00FB0BF7">
      <w:pPr>
        <w:tabs>
          <w:tab w:val="left" w:pos="6120"/>
          <w:tab w:val="right" w:pos="8931"/>
        </w:tabs>
        <w:spacing w:after="0"/>
        <w:rPr>
          <w:rFonts w:ascii="Arial" w:hAnsi="Arial" w:cs="Arial"/>
        </w:rPr>
      </w:pPr>
    </w:p>
    <w:p w:rsidR="0015328D" w:rsidRPr="00EC03B9" w:rsidRDefault="0015328D" w:rsidP="00FB0BF7">
      <w:pPr>
        <w:tabs>
          <w:tab w:val="right" w:pos="8931"/>
        </w:tabs>
        <w:spacing w:after="0"/>
        <w:rPr>
          <w:rFonts w:ascii="Arial" w:hAnsi="Arial" w:cs="Arial"/>
        </w:rPr>
      </w:pPr>
      <w:r w:rsidRPr="00EC03B9">
        <w:rPr>
          <w:rFonts w:ascii="Arial" w:hAnsi="Arial" w:cs="Arial"/>
        </w:rPr>
        <w:t xml:space="preserve">Miocevich, G. (1999). </w:t>
      </w:r>
      <w:r w:rsidRPr="00EC03B9">
        <w:rPr>
          <w:rFonts w:ascii="Arial" w:hAnsi="Arial" w:cs="Arial"/>
          <w:i/>
        </w:rPr>
        <w:t xml:space="preserve">Investigating Japan: Prehistory to post-war reconstruction. </w:t>
      </w:r>
      <w:r w:rsidRPr="00EC03B9">
        <w:rPr>
          <w:rFonts w:ascii="Arial" w:hAnsi="Arial" w:cs="Arial"/>
        </w:rPr>
        <w:t>South Melbourne: Pea</w:t>
      </w:r>
      <w:r w:rsidR="00C2057C">
        <w:rPr>
          <w:rFonts w:ascii="Arial" w:hAnsi="Arial" w:cs="Arial"/>
        </w:rPr>
        <w:t>rson Education: Australia.</w:t>
      </w:r>
      <w:r w:rsidR="00C2057C">
        <w:rPr>
          <w:rFonts w:ascii="Arial" w:hAnsi="Arial" w:cs="Arial"/>
        </w:rPr>
        <w:tab/>
      </w:r>
      <w:r w:rsidRPr="00EC03B9">
        <w:rPr>
          <w:rFonts w:ascii="Arial" w:hAnsi="Arial" w:cs="Arial"/>
        </w:rPr>
        <w:t>ISBN 9780733901638</w:t>
      </w:r>
    </w:p>
    <w:p w:rsidR="0015328D" w:rsidRPr="00EC03B9" w:rsidRDefault="0015328D" w:rsidP="00FB0BF7">
      <w:pPr>
        <w:tabs>
          <w:tab w:val="left" w:pos="6120"/>
          <w:tab w:val="right" w:pos="8931"/>
        </w:tabs>
        <w:spacing w:after="0"/>
        <w:rPr>
          <w:rFonts w:ascii="Arial" w:hAnsi="Arial" w:cs="Arial"/>
        </w:rPr>
      </w:pPr>
      <w:r w:rsidRPr="00EC03B9">
        <w:rPr>
          <w:rFonts w:ascii="Arial" w:hAnsi="Arial" w:cs="Arial"/>
        </w:rPr>
        <w:t>This text was written specifically for students. It covers a broader sweep of Japanese h</w:t>
      </w:r>
      <w:r w:rsidR="007078A5" w:rsidRPr="00EC03B9">
        <w:rPr>
          <w:rFonts w:ascii="Arial" w:hAnsi="Arial" w:cs="Arial"/>
        </w:rPr>
        <w:t>istory than the course requires</w:t>
      </w:r>
      <w:r w:rsidRPr="00EC03B9">
        <w:rPr>
          <w:rFonts w:ascii="Arial" w:hAnsi="Arial" w:cs="Arial"/>
        </w:rPr>
        <w:t>.</w:t>
      </w:r>
    </w:p>
    <w:p w:rsidR="0015328D" w:rsidRPr="00EC03B9" w:rsidRDefault="0015328D" w:rsidP="00FB0BF7">
      <w:pPr>
        <w:tabs>
          <w:tab w:val="left" w:pos="6120"/>
          <w:tab w:val="right" w:pos="8931"/>
        </w:tabs>
        <w:spacing w:after="0"/>
        <w:rPr>
          <w:rFonts w:ascii="Arial" w:hAnsi="Arial" w:cs="Arial"/>
          <w:b/>
        </w:rPr>
      </w:pPr>
    </w:p>
    <w:p w:rsidR="0015328D" w:rsidRPr="00EC03B9" w:rsidRDefault="0015328D" w:rsidP="00FB0BF7">
      <w:pPr>
        <w:tabs>
          <w:tab w:val="left" w:pos="6120"/>
          <w:tab w:val="right" w:pos="8931"/>
        </w:tabs>
        <w:spacing w:after="0"/>
        <w:rPr>
          <w:rFonts w:ascii="Arial" w:hAnsi="Arial" w:cs="Arial"/>
        </w:rPr>
      </w:pPr>
      <w:r w:rsidRPr="00EC03B9">
        <w:rPr>
          <w:rFonts w:ascii="Arial" w:hAnsi="Arial" w:cs="Arial"/>
        </w:rPr>
        <w:t xml:space="preserve">Tipton, E.K. (2008). </w:t>
      </w:r>
      <w:r w:rsidRPr="00EC03B9">
        <w:rPr>
          <w:rFonts w:ascii="Arial" w:hAnsi="Arial" w:cs="Arial"/>
          <w:i/>
        </w:rPr>
        <w:t xml:space="preserve">Modern Japan: a social and political history. </w:t>
      </w:r>
      <w:r w:rsidR="00C2057C">
        <w:rPr>
          <w:rFonts w:ascii="Arial" w:hAnsi="Arial" w:cs="Arial"/>
        </w:rPr>
        <w:t xml:space="preserve">London: </w:t>
      </w:r>
      <w:proofErr w:type="spellStart"/>
      <w:r w:rsidR="00C2057C">
        <w:rPr>
          <w:rFonts w:ascii="Arial" w:hAnsi="Arial" w:cs="Arial"/>
        </w:rPr>
        <w:t>Routledge</w:t>
      </w:r>
      <w:proofErr w:type="spellEnd"/>
      <w:r w:rsidR="00C2057C">
        <w:rPr>
          <w:rFonts w:ascii="Arial" w:hAnsi="Arial" w:cs="Arial"/>
        </w:rPr>
        <w:t>.</w:t>
      </w:r>
    </w:p>
    <w:p w:rsidR="0015328D" w:rsidRPr="00EC03B9" w:rsidRDefault="00C2057C" w:rsidP="00FB0BF7">
      <w:pPr>
        <w:tabs>
          <w:tab w:val="right" w:pos="8931"/>
        </w:tabs>
        <w:spacing w:after="0"/>
        <w:rPr>
          <w:rFonts w:ascii="Arial" w:hAnsi="Arial" w:cs="Arial"/>
        </w:rPr>
      </w:pPr>
      <w:r>
        <w:rPr>
          <w:rFonts w:ascii="Arial" w:hAnsi="Arial" w:cs="Arial"/>
        </w:rPr>
        <w:tab/>
      </w:r>
      <w:r w:rsidR="0015328D" w:rsidRPr="00EC03B9">
        <w:rPr>
          <w:rFonts w:ascii="Arial" w:hAnsi="Arial" w:cs="Arial"/>
        </w:rPr>
        <w:t>ISBN 9780415418713</w:t>
      </w:r>
    </w:p>
    <w:p w:rsidR="0015328D" w:rsidRDefault="0015328D" w:rsidP="00FB0BF7">
      <w:pPr>
        <w:tabs>
          <w:tab w:val="left" w:pos="6120"/>
          <w:tab w:val="right" w:pos="8931"/>
        </w:tabs>
        <w:spacing w:after="0"/>
        <w:rPr>
          <w:rFonts w:ascii="Arial" w:hAnsi="Arial" w:cs="Arial"/>
        </w:rPr>
      </w:pPr>
      <w:r w:rsidRPr="00EC03B9">
        <w:rPr>
          <w:rFonts w:ascii="Arial" w:hAnsi="Arial" w:cs="Arial"/>
        </w:rPr>
        <w:t>This text covers the Tokugawa period through to the present day. It includes social and political forces for change. It is suitable as a student/teacher resource.</w:t>
      </w:r>
    </w:p>
    <w:p w:rsidR="008F3709" w:rsidRDefault="008F3709" w:rsidP="00FB0BF7">
      <w:pPr>
        <w:tabs>
          <w:tab w:val="left" w:pos="6120"/>
          <w:tab w:val="right" w:pos="8931"/>
        </w:tabs>
        <w:spacing w:after="0"/>
        <w:rPr>
          <w:rFonts w:ascii="Arial" w:hAnsi="Arial" w:cs="Arial"/>
        </w:rPr>
      </w:pPr>
    </w:p>
    <w:p w:rsidR="00FB0BF7" w:rsidRDefault="00FB0BF7">
      <w:pPr>
        <w:rPr>
          <w:rFonts w:ascii="Arial" w:hAnsi="Arial" w:cs="Arial"/>
          <w:i/>
        </w:rPr>
      </w:pPr>
      <w:r>
        <w:rPr>
          <w:rFonts w:ascii="Arial" w:hAnsi="Arial" w:cs="Arial"/>
          <w:i/>
        </w:rPr>
        <w:br w:type="page"/>
      </w:r>
    </w:p>
    <w:p w:rsidR="00246143" w:rsidRDefault="008F3709" w:rsidP="00FB0BF7">
      <w:pPr>
        <w:tabs>
          <w:tab w:val="left" w:pos="6120"/>
          <w:tab w:val="right" w:pos="8931"/>
        </w:tabs>
        <w:spacing w:after="0"/>
        <w:rPr>
          <w:rFonts w:ascii="Arial" w:hAnsi="Arial" w:cs="Arial"/>
          <w:i/>
        </w:rPr>
      </w:pPr>
      <w:r w:rsidRPr="008F3709">
        <w:rPr>
          <w:rFonts w:ascii="Arial" w:hAnsi="Arial" w:cs="Arial"/>
          <w:i/>
        </w:rPr>
        <w:lastRenderedPageBreak/>
        <w:t>Japan under Shogun and Emperor</w:t>
      </w:r>
    </w:p>
    <w:p w:rsidR="008F3709" w:rsidRPr="008F3709" w:rsidRDefault="00246143" w:rsidP="00FB0BF7">
      <w:pPr>
        <w:tabs>
          <w:tab w:val="left" w:pos="6120"/>
          <w:tab w:val="right" w:pos="8931"/>
        </w:tabs>
        <w:spacing w:after="0"/>
        <w:rPr>
          <w:rFonts w:ascii="Arial" w:hAnsi="Arial" w:cs="Arial"/>
        </w:rPr>
      </w:pPr>
      <w:r>
        <w:rPr>
          <w:rFonts w:ascii="Arial" w:hAnsi="Arial" w:cs="Arial"/>
        </w:rPr>
        <w:t>Produced by Education Services Australia, t</w:t>
      </w:r>
      <w:r w:rsidR="008F3709">
        <w:rPr>
          <w:rFonts w:ascii="Arial" w:hAnsi="Arial" w:cs="Arial"/>
        </w:rPr>
        <w:t>his</w:t>
      </w:r>
      <w:r w:rsidR="008F3709" w:rsidRPr="008F3709">
        <w:rPr>
          <w:rFonts w:ascii="Arial" w:hAnsi="Arial" w:cs="Arial"/>
        </w:rPr>
        <w:t xml:space="preserve"> online collection of 11 digital resources includes extensive source material and background notes on Japan in the late Shogunate and early Meiji periods.</w:t>
      </w:r>
    </w:p>
    <w:p w:rsidR="00636099" w:rsidRDefault="008F3709" w:rsidP="00FB0BF7">
      <w:pPr>
        <w:tabs>
          <w:tab w:val="left" w:pos="6120"/>
          <w:tab w:val="right" w:pos="8931"/>
        </w:tabs>
        <w:spacing w:after="0"/>
        <w:rPr>
          <w:rStyle w:val="Hyperlink"/>
          <w:rFonts w:ascii="Arial" w:hAnsi="Arial" w:cs="Arial"/>
        </w:rPr>
      </w:pPr>
      <w:r>
        <w:rPr>
          <w:rFonts w:ascii="Arial" w:hAnsi="Arial" w:cs="Arial"/>
        </w:rPr>
        <w:t>At:</w:t>
      </w:r>
      <w:r w:rsidRPr="008F3709">
        <w:t xml:space="preserve"> </w:t>
      </w:r>
      <w:hyperlink r:id="rId28" w:history="1">
        <w:r w:rsidRPr="008F3709">
          <w:rPr>
            <w:rStyle w:val="Hyperlink"/>
            <w:rFonts w:ascii="Arial" w:hAnsi="Arial" w:cs="Arial"/>
          </w:rPr>
          <w:t>http://ecm.det.wa.edu.au/connect/resolver/view/R12045/latest/m006698.html</w:t>
        </w:r>
      </w:hyperlink>
    </w:p>
    <w:p w:rsidR="00636099" w:rsidRPr="00636099" w:rsidRDefault="00636099" w:rsidP="00FB0BF7">
      <w:pPr>
        <w:tabs>
          <w:tab w:val="right" w:pos="8931"/>
        </w:tabs>
        <w:autoSpaceDE w:val="0"/>
        <w:autoSpaceDN w:val="0"/>
        <w:adjustRightInd w:val="0"/>
        <w:spacing w:after="0" w:line="240" w:lineRule="auto"/>
        <w:rPr>
          <w:rFonts w:ascii="Arial" w:hAnsi="Arial" w:cs="Arial"/>
          <w:color w:val="000000"/>
          <w:sz w:val="24"/>
          <w:szCs w:val="24"/>
        </w:rPr>
      </w:pPr>
    </w:p>
    <w:p w:rsidR="00636099" w:rsidRDefault="00636099" w:rsidP="00FB0BF7">
      <w:pPr>
        <w:tabs>
          <w:tab w:val="left" w:pos="6120"/>
          <w:tab w:val="right" w:pos="8931"/>
        </w:tabs>
        <w:spacing w:after="0"/>
        <w:rPr>
          <w:rFonts w:ascii="Arial" w:hAnsi="Arial" w:cs="Arial"/>
          <w:i/>
          <w:iCs/>
          <w:color w:val="000000"/>
        </w:rPr>
      </w:pPr>
      <w:r>
        <w:rPr>
          <w:rFonts w:ascii="Arial" w:hAnsi="Arial" w:cs="Arial"/>
          <w:i/>
          <w:iCs/>
          <w:color w:val="000000"/>
        </w:rPr>
        <w:t>Edo-Matsu-Welcome to Edo</w:t>
      </w:r>
      <w:r w:rsidRPr="00636099">
        <w:rPr>
          <w:rFonts w:ascii="Arial" w:hAnsi="Arial" w:cs="Arial"/>
          <w:i/>
          <w:iCs/>
          <w:color w:val="000000"/>
        </w:rPr>
        <w:t xml:space="preserve"> </w:t>
      </w:r>
    </w:p>
    <w:p w:rsidR="00636099" w:rsidRPr="00636099" w:rsidRDefault="00636099" w:rsidP="00FB0BF7">
      <w:pPr>
        <w:tabs>
          <w:tab w:val="left" w:pos="6120"/>
          <w:tab w:val="right" w:pos="8931"/>
        </w:tabs>
        <w:spacing w:after="0"/>
        <w:rPr>
          <w:rFonts w:ascii="Arial" w:hAnsi="Arial" w:cs="Arial"/>
          <w:color w:val="000000"/>
        </w:rPr>
      </w:pPr>
      <w:r>
        <w:rPr>
          <w:rFonts w:ascii="Arial" w:hAnsi="Arial" w:cs="Arial"/>
          <w:color w:val="000000"/>
        </w:rPr>
        <w:t xml:space="preserve">Produced by the </w:t>
      </w:r>
      <w:r w:rsidRPr="00636099">
        <w:rPr>
          <w:rFonts w:ascii="Arial" w:hAnsi="Arial" w:cs="Arial"/>
          <w:color w:val="000000"/>
        </w:rPr>
        <w:t xml:space="preserve">National Association </w:t>
      </w:r>
      <w:r>
        <w:rPr>
          <w:rFonts w:ascii="Arial" w:hAnsi="Arial" w:cs="Arial"/>
          <w:color w:val="000000"/>
        </w:rPr>
        <w:t>of Japan-America Societies, t</w:t>
      </w:r>
      <w:r w:rsidRPr="00636099">
        <w:rPr>
          <w:rFonts w:ascii="Arial" w:hAnsi="Arial" w:cs="Arial"/>
          <w:color w:val="000000"/>
        </w:rPr>
        <w:t>his is an</w:t>
      </w:r>
      <w:r>
        <w:rPr>
          <w:rFonts w:ascii="Arial" w:hAnsi="Arial" w:cs="Arial"/>
          <w:color w:val="000000"/>
        </w:rPr>
        <w:t xml:space="preserve"> engaging site where students</w:t>
      </w:r>
      <w:r w:rsidRPr="00636099">
        <w:rPr>
          <w:rFonts w:ascii="Arial" w:hAnsi="Arial" w:cs="Arial"/>
          <w:color w:val="000000"/>
        </w:rPr>
        <w:t xml:space="preserve"> interact with the inf</w:t>
      </w:r>
      <w:r>
        <w:rPr>
          <w:rFonts w:ascii="Arial" w:hAnsi="Arial" w:cs="Arial"/>
          <w:color w:val="000000"/>
        </w:rPr>
        <w:t xml:space="preserve">ormation and find their own way </w:t>
      </w:r>
      <w:r w:rsidR="00FB0BF7">
        <w:rPr>
          <w:rFonts w:ascii="Arial" w:hAnsi="Arial" w:cs="Arial"/>
          <w:color w:val="000000"/>
        </w:rPr>
        <w:t>around the period.</w:t>
      </w:r>
    </w:p>
    <w:p w:rsidR="00636099" w:rsidRDefault="00636099" w:rsidP="00FB0BF7">
      <w:pPr>
        <w:tabs>
          <w:tab w:val="left" w:pos="6120"/>
          <w:tab w:val="right" w:pos="8931"/>
        </w:tabs>
        <w:spacing w:after="0"/>
        <w:rPr>
          <w:rFonts w:ascii="Arial" w:hAnsi="Arial" w:cs="Arial"/>
          <w:color w:val="000000"/>
        </w:rPr>
      </w:pPr>
      <w:r>
        <w:rPr>
          <w:rFonts w:ascii="Arial" w:hAnsi="Arial" w:cs="Arial"/>
          <w:color w:val="000000"/>
        </w:rPr>
        <w:t xml:space="preserve">At: </w:t>
      </w:r>
      <w:hyperlink r:id="rId29" w:history="1">
        <w:r w:rsidRPr="009912BE">
          <w:rPr>
            <w:rStyle w:val="Hyperlink"/>
            <w:rFonts w:ascii="Arial" w:hAnsi="Arial" w:cs="Arial"/>
          </w:rPr>
          <w:t>http://www.us-japan.org/edomatsu/index.html</w:t>
        </w:r>
      </w:hyperlink>
    </w:p>
    <w:p w:rsidR="004D584C" w:rsidRPr="004D584C" w:rsidRDefault="004D584C" w:rsidP="00FB0BF7">
      <w:pPr>
        <w:tabs>
          <w:tab w:val="right" w:pos="8931"/>
        </w:tabs>
        <w:autoSpaceDE w:val="0"/>
        <w:autoSpaceDN w:val="0"/>
        <w:adjustRightInd w:val="0"/>
        <w:spacing w:after="0" w:line="240" w:lineRule="auto"/>
        <w:rPr>
          <w:rFonts w:ascii="Arial" w:hAnsi="Arial" w:cs="Arial"/>
          <w:color w:val="000000"/>
          <w:sz w:val="24"/>
          <w:szCs w:val="24"/>
        </w:rPr>
      </w:pPr>
    </w:p>
    <w:p w:rsidR="00726C8E" w:rsidRPr="00726C8E" w:rsidRDefault="004D584C" w:rsidP="00FB0BF7">
      <w:pPr>
        <w:tabs>
          <w:tab w:val="right" w:pos="8931"/>
        </w:tabs>
        <w:autoSpaceDE w:val="0"/>
        <w:autoSpaceDN w:val="0"/>
        <w:adjustRightInd w:val="0"/>
        <w:spacing w:after="0" w:line="240" w:lineRule="auto"/>
        <w:rPr>
          <w:rFonts w:ascii="Arial" w:hAnsi="Arial" w:cs="Arial"/>
          <w:i/>
          <w:color w:val="000000"/>
        </w:rPr>
      </w:pPr>
      <w:r w:rsidRPr="00726C8E">
        <w:rPr>
          <w:rFonts w:ascii="Arial" w:hAnsi="Arial" w:cs="Arial"/>
          <w:i/>
          <w:color w:val="000000"/>
        </w:rPr>
        <w:t>The Four-Tier</w:t>
      </w:r>
      <w:r w:rsidR="00726C8E" w:rsidRPr="00726C8E">
        <w:rPr>
          <w:rFonts w:ascii="Arial" w:hAnsi="Arial" w:cs="Arial"/>
          <w:i/>
          <w:color w:val="000000"/>
        </w:rPr>
        <w:t>e</w:t>
      </w:r>
      <w:r w:rsidR="00726C8E">
        <w:rPr>
          <w:rFonts w:ascii="Arial" w:hAnsi="Arial" w:cs="Arial"/>
          <w:i/>
          <w:color w:val="000000"/>
        </w:rPr>
        <w:t>d Class System of Feudal Japan</w:t>
      </w:r>
    </w:p>
    <w:p w:rsidR="00726C8E" w:rsidRDefault="00726C8E" w:rsidP="00FB0BF7">
      <w:pPr>
        <w:tabs>
          <w:tab w:val="right" w:pos="8931"/>
        </w:tabs>
        <w:autoSpaceDE w:val="0"/>
        <w:autoSpaceDN w:val="0"/>
        <w:adjustRightInd w:val="0"/>
        <w:spacing w:after="0" w:line="240" w:lineRule="auto"/>
        <w:rPr>
          <w:rFonts w:ascii="Arial" w:hAnsi="Arial" w:cs="Arial"/>
          <w:color w:val="000000"/>
        </w:rPr>
      </w:pPr>
      <w:r>
        <w:rPr>
          <w:rFonts w:ascii="Arial" w:hAnsi="Arial" w:cs="Arial"/>
          <w:color w:val="000000"/>
        </w:rPr>
        <w:t xml:space="preserve">At: </w:t>
      </w:r>
      <w:hyperlink r:id="rId30" w:history="1">
        <w:r w:rsidRPr="009912BE">
          <w:rPr>
            <w:rStyle w:val="Hyperlink"/>
            <w:rFonts w:ascii="Arial" w:hAnsi="Arial" w:cs="Arial"/>
          </w:rPr>
          <w:t>http://asianhistory.about.com/od/japan/p/ShogJapanClass.htm</w:t>
        </w:r>
      </w:hyperlink>
    </w:p>
    <w:p w:rsidR="00B57756" w:rsidRDefault="00B57756" w:rsidP="00FB0BF7">
      <w:pPr>
        <w:tabs>
          <w:tab w:val="right" w:pos="8931"/>
        </w:tabs>
        <w:autoSpaceDE w:val="0"/>
        <w:autoSpaceDN w:val="0"/>
        <w:adjustRightInd w:val="0"/>
        <w:spacing w:after="0" w:line="240" w:lineRule="auto"/>
        <w:rPr>
          <w:rFonts w:ascii="Arial" w:hAnsi="Arial" w:cs="Arial"/>
          <w:color w:val="000000"/>
          <w:sz w:val="24"/>
          <w:szCs w:val="24"/>
        </w:rPr>
      </w:pPr>
    </w:p>
    <w:p w:rsidR="00B57756" w:rsidRPr="00B57756" w:rsidRDefault="00B57756" w:rsidP="00FB0BF7">
      <w:pPr>
        <w:tabs>
          <w:tab w:val="right" w:pos="8931"/>
        </w:tabs>
        <w:autoSpaceDE w:val="0"/>
        <w:autoSpaceDN w:val="0"/>
        <w:adjustRightInd w:val="0"/>
        <w:spacing w:after="0" w:line="240" w:lineRule="auto"/>
        <w:ind w:left="480" w:hanging="480"/>
        <w:rPr>
          <w:rFonts w:ascii="Arial" w:hAnsi="Arial" w:cs="Arial"/>
          <w:color w:val="000000"/>
        </w:rPr>
      </w:pPr>
      <w:r>
        <w:rPr>
          <w:rFonts w:ascii="Arial" w:hAnsi="Arial" w:cs="Arial"/>
          <w:i/>
          <w:iCs/>
          <w:color w:val="000000"/>
        </w:rPr>
        <w:t>Tokugawa Japan 1603−</w:t>
      </w:r>
      <w:r w:rsidRPr="00B57756">
        <w:rPr>
          <w:rFonts w:ascii="Arial" w:hAnsi="Arial" w:cs="Arial"/>
          <w:i/>
          <w:iCs/>
          <w:color w:val="000000"/>
        </w:rPr>
        <w:t>1868</w:t>
      </w:r>
    </w:p>
    <w:p w:rsidR="00B57756" w:rsidRPr="00B57756" w:rsidRDefault="00B57756" w:rsidP="00FB0BF7">
      <w:pPr>
        <w:tabs>
          <w:tab w:val="right" w:pos="8931"/>
        </w:tabs>
        <w:autoSpaceDE w:val="0"/>
        <w:autoSpaceDN w:val="0"/>
        <w:adjustRightInd w:val="0"/>
        <w:spacing w:after="0" w:line="240" w:lineRule="auto"/>
        <w:rPr>
          <w:rFonts w:ascii="Arial" w:hAnsi="Arial" w:cs="Arial"/>
          <w:color w:val="000000"/>
        </w:rPr>
      </w:pPr>
      <w:r>
        <w:rPr>
          <w:rFonts w:ascii="Arial" w:hAnsi="Arial" w:cs="Arial"/>
          <w:color w:val="000000"/>
          <w:sz w:val="24"/>
          <w:szCs w:val="24"/>
        </w:rPr>
        <w:t>This site provides a</w:t>
      </w:r>
      <w:r w:rsidRPr="00B57756">
        <w:rPr>
          <w:rFonts w:ascii="Arial" w:hAnsi="Arial" w:cs="Arial"/>
          <w:color w:val="000000"/>
        </w:rPr>
        <w:t xml:space="preserve"> brief introduction to the d</w:t>
      </w:r>
      <w:r>
        <w:rPr>
          <w:rFonts w:ascii="Arial" w:hAnsi="Arial" w:cs="Arial"/>
          <w:color w:val="000000"/>
        </w:rPr>
        <w:t>ifferent classes in the society.</w:t>
      </w:r>
      <w:r w:rsidRPr="00B57756">
        <w:rPr>
          <w:rFonts w:ascii="Arial" w:hAnsi="Arial" w:cs="Arial"/>
          <w:color w:val="000000"/>
        </w:rPr>
        <w:t xml:space="preserve"> </w:t>
      </w:r>
    </w:p>
    <w:p w:rsidR="00B57756" w:rsidRDefault="00B57756" w:rsidP="00FB0BF7">
      <w:pPr>
        <w:tabs>
          <w:tab w:val="left" w:pos="6120"/>
          <w:tab w:val="right" w:pos="8931"/>
        </w:tabs>
        <w:spacing w:after="0"/>
        <w:rPr>
          <w:rFonts w:ascii="Arial" w:hAnsi="Arial" w:cs="Arial"/>
          <w:color w:val="000000"/>
        </w:rPr>
      </w:pPr>
      <w:r>
        <w:rPr>
          <w:rFonts w:ascii="Arial" w:hAnsi="Arial" w:cs="Arial"/>
          <w:color w:val="000000"/>
        </w:rPr>
        <w:t xml:space="preserve">At: </w:t>
      </w:r>
      <w:hyperlink r:id="rId31" w:history="1">
        <w:r w:rsidRPr="009912BE">
          <w:rPr>
            <w:rStyle w:val="Hyperlink"/>
            <w:rFonts w:ascii="Arial" w:hAnsi="Arial" w:cs="Arial"/>
          </w:rPr>
          <w:t>http://www.wsu.edu/~dee/tokjapan/shogun.htm</w:t>
        </w:r>
      </w:hyperlink>
    </w:p>
    <w:p w:rsidR="00B57756" w:rsidRDefault="00B57756" w:rsidP="00FB0BF7">
      <w:pPr>
        <w:tabs>
          <w:tab w:val="left" w:pos="6120"/>
          <w:tab w:val="right" w:pos="8931"/>
        </w:tabs>
        <w:spacing w:after="0"/>
        <w:rPr>
          <w:rFonts w:ascii="Arial" w:hAnsi="Arial" w:cs="Arial"/>
          <w:color w:val="000000"/>
        </w:rPr>
      </w:pPr>
    </w:p>
    <w:p w:rsidR="00B57756" w:rsidRPr="00B57756" w:rsidRDefault="00B57756" w:rsidP="00FB0BF7">
      <w:pPr>
        <w:tabs>
          <w:tab w:val="right" w:pos="8931"/>
        </w:tabs>
        <w:autoSpaceDE w:val="0"/>
        <w:autoSpaceDN w:val="0"/>
        <w:adjustRightInd w:val="0"/>
        <w:spacing w:after="0" w:line="240" w:lineRule="auto"/>
        <w:rPr>
          <w:rFonts w:ascii="Arial" w:hAnsi="Arial" w:cs="Arial"/>
          <w:color w:val="000000"/>
          <w:sz w:val="24"/>
          <w:szCs w:val="24"/>
        </w:rPr>
      </w:pPr>
      <w:r w:rsidRPr="00B57756">
        <w:rPr>
          <w:rFonts w:ascii="Arial" w:hAnsi="Arial" w:cs="Arial"/>
          <w:i/>
          <w:iCs/>
          <w:color w:val="000000"/>
        </w:rPr>
        <w:t>Asia for Educators</w:t>
      </w:r>
    </w:p>
    <w:p w:rsidR="00B57756" w:rsidRPr="00B57756" w:rsidRDefault="00B57756" w:rsidP="00FB0BF7">
      <w:pPr>
        <w:tabs>
          <w:tab w:val="right" w:pos="8931"/>
        </w:tabs>
        <w:autoSpaceDE w:val="0"/>
        <w:autoSpaceDN w:val="0"/>
        <w:adjustRightInd w:val="0"/>
        <w:spacing w:after="0" w:line="240" w:lineRule="auto"/>
        <w:rPr>
          <w:rFonts w:ascii="Arial" w:hAnsi="Arial" w:cs="Arial"/>
          <w:color w:val="000000"/>
        </w:rPr>
      </w:pPr>
      <w:r>
        <w:rPr>
          <w:rFonts w:ascii="Arial" w:hAnsi="Arial" w:cs="Arial"/>
          <w:color w:val="000000"/>
        </w:rPr>
        <w:t>Created by Columbia University, this site provides</w:t>
      </w:r>
      <w:r w:rsidRPr="00B57756">
        <w:rPr>
          <w:rFonts w:ascii="Arial" w:hAnsi="Arial" w:cs="Arial"/>
          <w:color w:val="000000"/>
        </w:rPr>
        <w:t xml:space="preserve"> links to sources/videos/lesson plans, especially o</w:t>
      </w:r>
      <w:r>
        <w:rPr>
          <w:rFonts w:ascii="Arial" w:hAnsi="Arial" w:cs="Arial"/>
          <w:color w:val="000000"/>
        </w:rPr>
        <w:t>n government and social classes.</w:t>
      </w:r>
      <w:r w:rsidRPr="00B57756">
        <w:rPr>
          <w:rFonts w:ascii="Arial" w:hAnsi="Arial" w:cs="Arial"/>
          <w:color w:val="000000"/>
        </w:rPr>
        <w:t xml:space="preserve"> </w:t>
      </w:r>
    </w:p>
    <w:p w:rsidR="00B57756" w:rsidRDefault="00B57756" w:rsidP="00FB0BF7">
      <w:pPr>
        <w:tabs>
          <w:tab w:val="left" w:pos="6120"/>
          <w:tab w:val="right" w:pos="8931"/>
        </w:tabs>
        <w:spacing w:after="0"/>
        <w:rPr>
          <w:rFonts w:ascii="Arial" w:hAnsi="Arial" w:cs="Arial"/>
          <w:color w:val="000000"/>
        </w:rPr>
      </w:pPr>
      <w:r>
        <w:rPr>
          <w:rFonts w:ascii="Arial" w:hAnsi="Arial" w:cs="Arial"/>
          <w:color w:val="000000"/>
        </w:rPr>
        <w:t xml:space="preserve">At: </w:t>
      </w:r>
      <w:hyperlink r:id="rId32" w:anchor="social" w:history="1">
        <w:r w:rsidRPr="009912BE">
          <w:rPr>
            <w:rStyle w:val="Hyperlink"/>
            <w:rFonts w:ascii="Arial" w:hAnsi="Arial" w:cs="Arial"/>
          </w:rPr>
          <w:t>http://afe.easia.columbia.edu/tps/1450_jp.htm#social</w:t>
        </w:r>
      </w:hyperlink>
    </w:p>
    <w:p w:rsidR="008C2FC8" w:rsidRPr="00EC03B9" w:rsidRDefault="008C2FC8" w:rsidP="00FB0BF7">
      <w:pPr>
        <w:tabs>
          <w:tab w:val="right" w:pos="8931"/>
        </w:tabs>
        <w:spacing w:after="0"/>
        <w:rPr>
          <w:rFonts w:ascii="Arial" w:hAnsi="Arial"/>
          <w:b/>
        </w:rPr>
      </w:pPr>
    </w:p>
    <w:p w:rsidR="00DC5D2F" w:rsidRPr="00EC03B9" w:rsidRDefault="00855153" w:rsidP="00FB0BF7">
      <w:pPr>
        <w:tabs>
          <w:tab w:val="right" w:pos="8931"/>
        </w:tabs>
        <w:spacing w:after="0"/>
        <w:rPr>
          <w:rFonts w:ascii="Arial" w:hAnsi="Arial"/>
          <w:b/>
        </w:rPr>
      </w:pPr>
      <w:r w:rsidRPr="00EC03B9">
        <w:rPr>
          <w:rFonts w:ascii="Arial" w:hAnsi="Arial"/>
          <w:b/>
        </w:rPr>
        <w:t>Authoritarian state:</w:t>
      </w:r>
      <w:r w:rsidR="0015328D" w:rsidRPr="00EC03B9">
        <w:rPr>
          <w:rFonts w:ascii="Arial" w:hAnsi="Arial"/>
          <w:b/>
        </w:rPr>
        <w:t xml:space="preserve"> Communist Russia/USSR 1917−1953</w:t>
      </w:r>
    </w:p>
    <w:p w:rsidR="004E19EC" w:rsidRPr="00EC03B9" w:rsidRDefault="004E19EC" w:rsidP="00FB0BF7">
      <w:pPr>
        <w:tabs>
          <w:tab w:val="right" w:pos="8931"/>
        </w:tabs>
        <w:rPr>
          <w:rFonts w:ascii="Arial" w:hAnsi="Arial" w:cs="Arial"/>
        </w:rPr>
      </w:pPr>
      <w:r w:rsidRPr="00EC03B9">
        <w:rPr>
          <w:rFonts w:ascii="Arial" w:hAnsi="Arial" w:cs="Arial"/>
        </w:rPr>
        <w:t xml:space="preserve">Fiehn, T., &amp; Corin, C. (2011). </w:t>
      </w:r>
      <w:r w:rsidRPr="00EC03B9">
        <w:rPr>
          <w:rFonts w:ascii="Arial" w:hAnsi="Arial" w:cs="Arial"/>
          <w:i/>
        </w:rPr>
        <w:t>Russia under Tsarism and Communism 1881–1953</w:t>
      </w:r>
      <w:r w:rsidRPr="00EC03B9">
        <w:rPr>
          <w:rFonts w:ascii="Arial" w:hAnsi="Arial" w:cs="Arial"/>
        </w:rPr>
        <w:t xml:space="preserve"> (2</w:t>
      </w:r>
      <w:r w:rsidRPr="00EC03B9">
        <w:rPr>
          <w:rFonts w:ascii="Arial" w:hAnsi="Arial" w:cs="Arial"/>
          <w:vertAlign w:val="superscript"/>
        </w:rPr>
        <w:t>nd</w:t>
      </w:r>
      <w:r w:rsidRPr="00EC03B9">
        <w:rPr>
          <w:rFonts w:ascii="Arial" w:hAnsi="Arial" w:cs="Arial"/>
        </w:rPr>
        <w:t xml:space="preserve"> ed.). London</w:t>
      </w:r>
      <w:r w:rsidR="00F67641">
        <w:rPr>
          <w:rFonts w:ascii="Arial" w:hAnsi="Arial" w:cs="Arial"/>
        </w:rPr>
        <w:t xml:space="preserve">: Hodder Education. </w:t>
      </w:r>
      <w:r w:rsidR="00F67641">
        <w:rPr>
          <w:rFonts w:ascii="Arial" w:hAnsi="Arial" w:cs="Arial"/>
        </w:rPr>
        <w:tab/>
      </w:r>
      <w:r w:rsidRPr="00EC03B9">
        <w:rPr>
          <w:rFonts w:ascii="Arial" w:hAnsi="Arial" w:cs="Arial"/>
        </w:rPr>
        <w:t>ISBN 978144412431</w:t>
      </w:r>
    </w:p>
    <w:p w:rsidR="0015328D" w:rsidRPr="00EC03B9" w:rsidRDefault="004E19EC" w:rsidP="00FB0BF7">
      <w:pPr>
        <w:tabs>
          <w:tab w:val="right" w:pos="8931"/>
        </w:tabs>
        <w:spacing w:after="0"/>
        <w:rPr>
          <w:rFonts w:ascii="Arial" w:hAnsi="Arial" w:cs="Arial"/>
        </w:rPr>
      </w:pPr>
      <w:r w:rsidRPr="00FB0BF7">
        <w:rPr>
          <w:rFonts w:ascii="Arial" w:hAnsi="Arial" w:cs="Arial"/>
          <w:highlight w:val="yellow"/>
        </w:rPr>
        <w:t xml:space="preserve">Replaces: </w:t>
      </w:r>
      <w:r w:rsidRPr="00FB0BF7">
        <w:rPr>
          <w:rFonts w:ascii="Arial" w:hAnsi="Arial" w:cs="Arial"/>
          <w:i/>
          <w:highlight w:val="yellow"/>
        </w:rPr>
        <w:t>Communist Russia under Lenin and Stalin</w:t>
      </w:r>
      <w:r w:rsidRPr="00FB0BF7">
        <w:rPr>
          <w:rFonts w:ascii="Arial" w:hAnsi="Arial" w:cs="Arial"/>
          <w:highlight w:val="yellow"/>
        </w:rPr>
        <w:t>.</w:t>
      </w:r>
      <w:r w:rsidRPr="00EC03B9">
        <w:rPr>
          <w:rFonts w:ascii="Arial" w:hAnsi="Arial" w:cs="Arial"/>
        </w:rPr>
        <w:t xml:space="preserve"> Comprehensive coverage of the narrative and incorporates photographs, primary sources, tables and pictorial approaches.</w:t>
      </w:r>
    </w:p>
    <w:p w:rsidR="00B136DE" w:rsidRPr="00EC03B9" w:rsidRDefault="00B136DE" w:rsidP="00FB0BF7">
      <w:pPr>
        <w:tabs>
          <w:tab w:val="right" w:pos="8931"/>
        </w:tabs>
        <w:spacing w:after="0"/>
        <w:rPr>
          <w:rFonts w:ascii="Arial" w:hAnsi="Arial" w:cs="Arial"/>
        </w:rPr>
      </w:pPr>
    </w:p>
    <w:p w:rsidR="00B136DE" w:rsidRPr="00EC03B9" w:rsidRDefault="00B136DE" w:rsidP="00FB0BF7">
      <w:pPr>
        <w:tabs>
          <w:tab w:val="right" w:pos="8931"/>
        </w:tabs>
        <w:spacing w:after="0"/>
        <w:rPr>
          <w:rFonts w:ascii="Arial" w:hAnsi="Arial" w:cs="Arial"/>
        </w:rPr>
      </w:pPr>
      <w:r w:rsidRPr="00EC03B9">
        <w:rPr>
          <w:rFonts w:ascii="Arial" w:hAnsi="Arial" w:cs="Arial"/>
        </w:rPr>
        <w:t>Lynch, A. (2008).</w:t>
      </w:r>
      <w:r w:rsidRPr="00EC03B9">
        <w:rPr>
          <w:rFonts w:ascii="Arial" w:hAnsi="Arial" w:cs="Arial"/>
          <w:i/>
        </w:rPr>
        <w:t xml:space="preserve"> Russia and Revolution History Keynotes </w:t>
      </w:r>
      <w:r w:rsidRPr="00EC03B9">
        <w:rPr>
          <w:rFonts w:ascii="Arial" w:hAnsi="Arial" w:cs="Arial"/>
        </w:rPr>
        <w:t>(2</w:t>
      </w:r>
      <w:r w:rsidRPr="00EC03B9">
        <w:rPr>
          <w:rFonts w:ascii="Arial" w:hAnsi="Arial" w:cs="Arial"/>
          <w:vertAlign w:val="superscript"/>
        </w:rPr>
        <w:t>nd</w:t>
      </w:r>
      <w:r w:rsidRPr="00EC03B9">
        <w:rPr>
          <w:rFonts w:ascii="Arial" w:hAnsi="Arial" w:cs="Arial"/>
        </w:rPr>
        <w:t xml:space="preserve"> </w:t>
      </w:r>
      <w:proofErr w:type="gramStart"/>
      <w:r w:rsidRPr="00EC03B9">
        <w:rPr>
          <w:rFonts w:ascii="Arial" w:hAnsi="Arial" w:cs="Arial"/>
        </w:rPr>
        <w:t>ed</w:t>
      </w:r>
      <w:proofErr w:type="gramEnd"/>
      <w:r w:rsidRPr="00EC03B9">
        <w:rPr>
          <w:rFonts w:ascii="Arial" w:hAnsi="Arial" w:cs="Arial"/>
        </w:rPr>
        <w:t>.).Inglewood, Western Australia:</w:t>
      </w:r>
      <w:r w:rsidR="00F67641">
        <w:rPr>
          <w:rFonts w:ascii="Arial" w:hAnsi="Arial" w:cs="Arial"/>
        </w:rPr>
        <w:t xml:space="preserve"> Tall Door Publications.</w:t>
      </w:r>
      <w:r w:rsidR="00F67641">
        <w:rPr>
          <w:rFonts w:ascii="Arial" w:hAnsi="Arial" w:cs="Arial"/>
        </w:rPr>
        <w:tab/>
      </w:r>
      <w:r w:rsidRPr="00EC03B9">
        <w:rPr>
          <w:rFonts w:ascii="Arial" w:hAnsi="Arial" w:cs="Arial"/>
        </w:rPr>
        <w:t>ISBN 978-0-9757457-5-5</w:t>
      </w:r>
    </w:p>
    <w:p w:rsidR="00B136DE" w:rsidRPr="00EC03B9" w:rsidRDefault="00B136DE" w:rsidP="00FB0BF7">
      <w:pPr>
        <w:tabs>
          <w:tab w:val="left" w:pos="6120"/>
          <w:tab w:val="right" w:pos="8931"/>
        </w:tabs>
        <w:spacing w:after="0"/>
        <w:rPr>
          <w:rFonts w:ascii="Arial" w:hAnsi="Arial" w:cs="Arial"/>
        </w:rPr>
      </w:pPr>
      <w:r w:rsidRPr="00EC03B9">
        <w:rPr>
          <w:rFonts w:ascii="Arial" w:hAnsi="Arial" w:cs="Arial"/>
        </w:rPr>
        <w:t>This text provides extensive keynote summaries beginning with Russia before the revolution to the end of the Great Terror. It includes case studies</w:t>
      </w:r>
      <w:r w:rsidR="009F102E" w:rsidRPr="00EC03B9">
        <w:rPr>
          <w:rFonts w:ascii="Arial" w:hAnsi="Arial" w:cs="Arial"/>
        </w:rPr>
        <w:t xml:space="preserve"> </w:t>
      </w:r>
      <w:r w:rsidR="00A57F14" w:rsidRPr="00EC03B9">
        <w:rPr>
          <w:rFonts w:ascii="Arial" w:hAnsi="Arial" w:cs="Arial"/>
        </w:rPr>
        <w:t>on Leon Trotsky and Alexandra Kollontai</w:t>
      </w:r>
      <w:r w:rsidRPr="00EC03B9">
        <w:rPr>
          <w:rFonts w:ascii="Arial" w:hAnsi="Arial" w:cs="Arial"/>
        </w:rPr>
        <w:t>. Suitable as a teacher reference book.</w:t>
      </w:r>
    </w:p>
    <w:p w:rsidR="004E19EC" w:rsidRPr="00EC03B9" w:rsidRDefault="004E19EC" w:rsidP="00FB0BF7">
      <w:pPr>
        <w:tabs>
          <w:tab w:val="right" w:pos="8931"/>
        </w:tabs>
        <w:spacing w:after="0"/>
        <w:rPr>
          <w:rFonts w:ascii="Arial" w:hAnsi="Arial" w:cs="Arial"/>
        </w:rPr>
      </w:pPr>
    </w:p>
    <w:p w:rsidR="004E19EC" w:rsidRPr="00EC03B9" w:rsidRDefault="004E19EC" w:rsidP="00FB0BF7">
      <w:pPr>
        <w:tabs>
          <w:tab w:val="right" w:pos="8931"/>
        </w:tabs>
        <w:rPr>
          <w:rFonts w:ascii="Arial" w:hAnsi="Arial" w:cs="Arial"/>
        </w:rPr>
      </w:pPr>
      <w:r w:rsidRPr="00EC03B9">
        <w:rPr>
          <w:rFonts w:ascii="Arial" w:hAnsi="Arial" w:cs="Arial"/>
        </w:rPr>
        <w:t xml:space="preserve">Lynch, M. (2008). </w:t>
      </w:r>
      <w:r w:rsidRPr="00EC03B9">
        <w:rPr>
          <w:rFonts w:ascii="Arial" w:hAnsi="Arial" w:cs="Arial"/>
          <w:i/>
        </w:rPr>
        <w:t>Access to history: Stalin’s Russia 1924–53</w:t>
      </w:r>
      <w:r w:rsidRPr="00EC03B9">
        <w:rPr>
          <w:rFonts w:ascii="Arial" w:hAnsi="Arial" w:cs="Arial"/>
        </w:rPr>
        <w:t xml:space="preserve"> (4th ed.). Lon</w:t>
      </w:r>
      <w:r w:rsidR="00F67641">
        <w:rPr>
          <w:rFonts w:ascii="Arial" w:hAnsi="Arial" w:cs="Arial"/>
        </w:rPr>
        <w:t xml:space="preserve">don: Hodder Education. </w:t>
      </w:r>
      <w:r w:rsidR="00F67641">
        <w:rPr>
          <w:rFonts w:ascii="Arial" w:hAnsi="Arial" w:cs="Arial"/>
        </w:rPr>
        <w:tab/>
      </w:r>
      <w:r w:rsidRPr="00EC03B9">
        <w:rPr>
          <w:rFonts w:ascii="Arial" w:hAnsi="Arial" w:cs="Arial"/>
        </w:rPr>
        <w:t>ISBN 9780340965894</w:t>
      </w:r>
    </w:p>
    <w:p w:rsidR="004E19EC" w:rsidRPr="00EC03B9" w:rsidRDefault="004E19EC" w:rsidP="00FB0BF7">
      <w:pPr>
        <w:tabs>
          <w:tab w:val="left" w:pos="6120"/>
          <w:tab w:val="right" w:pos="8931"/>
        </w:tabs>
        <w:rPr>
          <w:rFonts w:ascii="Arial" w:hAnsi="Arial" w:cs="Arial"/>
        </w:rPr>
      </w:pPr>
      <w:r w:rsidRPr="00EC03B9">
        <w:rPr>
          <w:rFonts w:ascii="Arial" w:hAnsi="Arial" w:cs="Arial"/>
        </w:rPr>
        <w:t>A comprehensive coverage of the period. Well set out under headings within each chapter. Tables and statistics used extensively. Incorporates source material and has useful revision questions at the end of each chapter.</w:t>
      </w:r>
    </w:p>
    <w:p w:rsidR="004E19EC" w:rsidRPr="00EC03B9" w:rsidRDefault="004E19EC" w:rsidP="00FB0BF7">
      <w:pPr>
        <w:tabs>
          <w:tab w:val="right" w:pos="8931"/>
        </w:tabs>
        <w:rPr>
          <w:rFonts w:ascii="Arial" w:hAnsi="Arial" w:cs="Arial"/>
        </w:rPr>
      </w:pPr>
      <w:r w:rsidRPr="00EC03B9">
        <w:rPr>
          <w:rFonts w:ascii="Arial" w:hAnsi="Arial" w:cs="Arial"/>
        </w:rPr>
        <w:t xml:space="preserve">Morcombe, M., &amp; Fielding, M. (2003). </w:t>
      </w:r>
      <w:r w:rsidRPr="00EC03B9">
        <w:rPr>
          <w:rFonts w:ascii="Arial" w:hAnsi="Arial" w:cs="Arial"/>
          <w:i/>
        </w:rPr>
        <w:t>The spirit of change: Russia in revolution.</w:t>
      </w:r>
      <w:r w:rsidRPr="00EC03B9">
        <w:rPr>
          <w:rFonts w:ascii="Arial" w:hAnsi="Arial" w:cs="Arial"/>
        </w:rPr>
        <w:t xml:space="preserve"> Nor</w:t>
      </w:r>
      <w:r w:rsidR="00C2057C">
        <w:rPr>
          <w:rFonts w:ascii="Arial" w:hAnsi="Arial" w:cs="Arial"/>
        </w:rPr>
        <w:t xml:space="preserve">th Ryde, NSW: McGraw-Hill. </w:t>
      </w:r>
      <w:r w:rsidR="00C2057C">
        <w:rPr>
          <w:rFonts w:ascii="Arial" w:hAnsi="Arial" w:cs="Arial"/>
        </w:rPr>
        <w:tab/>
      </w:r>
      <w:r w:rsidRPr="00EC03B9">
        <w:rPr>
          <w:rFonts w:ascii="Arial" w:hAnsi="Arial" w:cs="Arial"/>
        </w:rPr>
        <w:t>ISBN 007470656X</w:t>
      </w:r>
    </w:p>
    <w:p w:rsidR="004E19EC" w:rsidRPr="00EC03B9" w:rsidRDefault="004E19EC" w:rsidP="00FB0BF7">
      <w:pPr>
        <w:tabs>
          <w:tab w:val="left" w:pos="6120"/>
          <w:tab w:val="right" w:pos="8931"/>
        </w:tabs>
        <w:rPr>
          <w:rFonts w:ascii="Arial" w:hAnsi="Arial" w:cs="Arial"/>
        </w:rPr>
      </w:pPr>
      <w:r w:rsidRPr="00EC03B9">
        <w:rPr>
          <w:rFonts w:ascii="Arial" w:hAnsi="Arial" w:cs="Arial"/>
        </w:rPr>
        <w:t xml:space="preserve">A comprehensive text that is directed to Year 12 students. It includes a chapter on the ideas of the revolution and useful and diverse source materials. </w:t>
      </w:r>
    </w:p>
    <w:p w:rsidR="00FB2350" w:rsidRDefault="00FB2350">
      <w:pPr>
        <w:rPr>
          <w:rFonts w:ascii="Arial" w:hAnsi="Arial"/>
          <w:b/>
        </w:rPr>
      </w:pPr>
      <w:r>
        <w:rPr>
          <w:rFonts w:ascii="Arial" w:hAnsi="Arial"/>
          <w:b/>
        </w:rPr>
        <w:br w:type="page"/>
      </w:r>
    </w:p>
    <w:p w:rsidR="0015328D" w:rsidRPr="00EC03B9" w:rsidRDefault="0015328D" w:rsidP="00FB0BF7">
      <w:pPr>
        <w:tabs>
          <w:tab w:val="right" w:pos="8931"/>
        </w:tabs>
        <w:spacing w:after="60"/>
        <w:rPr>
          <w:rFonts w:ascii="Arial" w:hAnsi="Arial"/>
          <w:b/>
        </w:rPr>
      </w:pPr>
      <w:r w:rsidRPr="00EC03B9">
        <w:rPr>
          <w:rFonts w:ascii="Arial" w:hAnsi="Arial"/>
          <w:b/>
        </w:rPr>
        <w:lastRenderedPageBreak/>
        <w:t>Authoritarian state: Cuba 1952−1990s</w:t>
      </w:r>
    </w:p>
    <w:p w:rsidR="003C1803" w:rsidRPr="00191A28" w:rsidRDefault="009832FC" w:rsidP="00FB0BF7">
      <w:pPr>
        <w:tabs>
          <w:tab w:val="right" w:pos="8931"/>
        </w:tabs>
        <w:spacing w:after="0"/>
        <w:rPr>
          <w:rStyle w:val="a-size-base6"/>
          <w:rFonts w:ascii="Arial" w:hAnsi="Arial"/>
          <w:b/>
        </w:rPr>
      </w:pPr>
      <w:r w:rsidRPr="00E1046E">
        <w:rPr>
          <w:rFonts w:ascii="Arial" w:hAnsi="Arial"/>
        </w:rPr>
        <w:t>Chomsky, A.</w:t>
      </w:r>
      <w:r>
        <w:rPr>
          <w:rFonts w:ascii="Arial" w:hAnsi="Arial"/>
        </w:rPr>
        <w:t xml:space="preserve"> </w:t>
      </w:r>
      <w:r w:rsidRPr="00E1046E">
        <w:rPr>
          <w:rFonts w:ascii="Arial" w:hAnsi="Arial"/>
        </w:rPr>
        <w:t>(20</w:t>
      </w:r>
      <w:r>
        <w:rPr>
          <w:rFonts w:ascii="Arial" w:hAnsi="Arial"/>
        </w:rPr>
        <w:t>10</w:t>
      </w:r>
      <w:r w:rsidRPr="00E1046E">
        <w:rPr>
          <w:rFonts w:ascii="Arial" w:hAnsi="Arial"/>
        </w:rPr>
        <w:t>).</w:t>
      </w:r>
      <w:r w:rsidR="00191A28">
        <w:rPr>
          <w:rFonts w:ascii="Arial" w:hAnsi="Arial"/>
        </w:rPr>
        <w:t xml:space="preserve"> </w:t>
      </w:r>
      <w:r w:rsidRPr="009832FC">
        <w:rPr>
          <w:rFonts w:ascii="Arial" w:hAnsi="Arial"/>
          <w:i/>
        </w:rPr>
        <w:t>A history of the Cuban Revolution</w:t>
      </w:r>
      <w:r w:rsidR="00191A28">
        <w:rPr>
          <w:rFonts w:ascii="Arial" w:hAnsi="Arial"/>
          <w:i/>
        </w:rPr>
        <w:t xml:space="preserve">. </w:t>
      </w:r>
      <w:r w:rsidR="00191A28" w:rsidRPr="00191A28">
        <w:rPr>
          <w:rFonts w:ascii="Arial" w:hAnsi="Arial"/>
        </w:rPr>
        <w:t>Hoboken</w:t>
      </w:r>
      <w:r w:rsidR="00191A28">
        <w:rPr>
          <w:rFonts w:ascii="Arial" w:hAnsi="Arial"/>
        </w:rPr>
        <w:t>,</w:t>
      </w:r>
      <w:r w:rsidR="00191A28" w:rsidRPr="00191A28">
        <w:rPr>
          <w:rFonts w:ascii="Arial" w:hAnsi="Arial"/>
        </w:rPr>
        <w:t xml:space="preserve"> New Jersey:</w:t>
      </w:r>
      <w:r>
        <w:rPr>
          <w:rFonts w:ascii="Arial" w:hAnsi="Arial"/>
          <w:i/>
        </w:rPr>
        <w:t xml:space="preserve"> </w:t>
      </w:r>
      <w:r w:rsidR="00191A28" w:rsidRPr="00191A28">
        <w:rPr>
          <w:rFonts w:ascii="Arial" w:hAnsi="Arial"/>
        </w:rPr>
        <w:t>Wiley-Blackwell</w:t>
      </w:r>
      <w:r w:rsidR="00191A28">
        <w:rPr>
          <w:rFonts w:ascii="Arial" w:hAnsi="Arial"/>
        </w:rPr>
        <w:t>.</w:t>
      </w:r>
      <w:r w:rsidR="00F67641">
        <w:rPr>
          <w:rFonts w:ascii="Arial" w:hAnsi="Arial"/>
          <w:b/>
        </w:rPr>
        <w:tab/>
      </w:r>
      <w:r w:rsidRPr="009832FC">
        <w:rPr>
          <w:rStyle w:val="a-size-base6"/>
          <w:rFonts w:ascii="Arial" w:hAnsi="Arial"/>
          <w:color w:val="111111"/>
        </w:rPr>
        <w:t>ISBN-10:</w:t>
      </w:r>
      <w:r w:rsidRPr="009832FC">
        <w:rPr>
          <w:rFonts w:ascii="Arial" w:hAnsi="Arial"/>
          <w:color w:val="111111"/>
        </w:rPr>
        <w:t xml:space="preserve"> </w:t>
      </w:r>
      <w:r w:rsidRPr="009832FC">
        <w:rPr>
          <w:rStyle w:val="a-size-base6"/>
          <w:rFonts w:ascii="Arial" w:hAnsi="Arial"/>
          <w:color w:val="111111"/>
        </w:rPr>
        <w:t>1405187735</w:t>
      </w:r>
    </w:p>
    <w:p w:rsidR="009832FC" w:rsidRDefault="009832FC" w:rsidP="00FB0BF7">
      <w:pPr>
        <w:tabs>
          <w:tab w:val="right" w:pos="8931"/>
        </w:tabs>
        <w:spacing w:after="0"/>
        <w:rPr>
          <w:rStyle w:val="a-size-base6"/>
          <w:rFonts w:ascii="Arial" w:hAnsi="Arial"/>
          <w:color w:val="111111"/>
        </w:rPr>
      </w:pPr>
      <w:r>
        <w:rPr>
          <w:rStyle w:val="a-size-base6"/>
          <w:rFonts w:ascii="Arial" w:hAnsi="Arial"/>
          <w:color w:val="111111"/>
        </w:rPr>
        <w:t>This text provides a socio-historical overview of the revolution and its social impact on the lives of ordinary people from both US and Cuban perspectives.</w:t>
      </w:r>
    </w:p>
    <w:p w:rsidR="009832FC" w:rsidRPr="009832FC" w:rsidRDefault="009832FC" w:rsidP="00FB0BF7">
      <w:pPr>
        <w:tabs>
          <w:tab w:val="right" w:pos="8931"/>
        </w:tabs>
        <w:spacing w:after="0"/>
        <w:rPr>
          <w:rFonts w:ascii="Arial" w:hAnsi="Arial"/>
        </w:rPr>
      </w:pPr>
    </w:p>
    <w:p w:rsidR="00E1046E" w:rsidRPr="00191A28" w:rsidRDefault="00FC67E3" w:rsidP="00FB0BF7">
      <w:pPr>
        <w:tabs>
          <w:tab w:val="right" w:pos="8931"/>
        </w:tabs>
        <w:spacing w:after="0"/>
        <w:rPr>
          <w:rStyle w:val="a-size-base6"/>
          <w:rFonts w:ascii="Arial" w:hAnsi="Arial"/>
        </w:rPr>
      </w:pPr>
      <w:r w:rsidRPr="00E1046E">
        <w:rPr>
          <w:rFonts w:ascii="Arial" w:hAnsi="Arial"/>
        </w:rPr>
        <w:t>Chomsky, A.</w:t>
      </w:r>
      <w:r w:rsidR="00E1046E">
        <w:rPr>
          <w:rFonts w:ascii="Arial" w:hAnsi="Arial"/>
        </w:rPr>
        <w:t xml:space="preserve"> </w:t>
      </w:r>
      <w:r w:rsidRPr="00E1046E">
        <w:rPr>
          <w:rFonts w:ascii="Arial" w:hAnsi="Arial"/>
        </w:rPr>
        <w:t>(20</w:t>
      </w:r>
      <w:r w:rsidR="00191A28">
        <w:rPr>
          <w:rFonts w:ascii="Arial" w:hAnsi="Arial"/>
        </w:rPr>
        <w:t>04</w:t>
      </w:r>
      <w:r w:rsidR="00E1046E" w:rsidRPr="00E1046E">
        <w:rPr>
          <w:rFonts w:ascii="Arial" w:hAnsi="Arial"/>
        </w:rPr>
        <w:t xml:space="preserve">). </w:t>
      </w:r>
      <w:r w:rsidR="00E1046E" w:rsidRPr="009832FC">
        <w:rPr>
          <w:rFonts w:ascii="Arial" w:hAnsi="Arial"/>
          <w:i/>
        </w:rPr>
        <w:t>The Cuba Reader: History, Culture, Politics.</w:t>
      </w:r>
      <w:r w:rsidR="00191A28">
        <w:rPr>
          <w:rFonts w:ascii="Arial" w:hAnsi="Arial"/>
          <w:i/>
        </w:rPr>
        <w:t xml:space="preserve"> </w:t>
      </w:r>
      <w:r w:rsidR="00191A28" w:rsidRPr="00191A28">
        <w:rPr>
          <w:rFonts w:ascii="Arial" w:hAnsi="Arial"/>
        </w:rPr>
        <w:t>Durham:</w:t>
      </w:r>
      <w:r w:rsidR="00191A28">
        <w:rPr>
          <w:rFonts w:ascii="Arial" w:hAnsi="Arial"/>
          <w:i/>
        </w:rPr>
        <w:t xml:space="preserve"> </w:t>
      </w:r>
      <w:r w:rsidR="00191A28">
        <w:rPr>
          <w:rFonts w:ascii="Arial" w:hAnsi="Arial"/>
        </w:rPr>
        <w:t>D</w:t>
      </w:r>
      <w:r w:rsidR="00191A28" w:rsidRPr="00191A28">
        <w:rPr>
          <w:rFonts w:ascii="Arial" w:hAnsi="Arial"/>
        </w:rPr>
        <w:t>uke University Press Books</w:t>
      </w:r>
      <w:r w:rsidR="00F67641">
        <w:rPr>
          <w:rFonts w:ascii="Arial" w:hAnsi="Arial"/>
        </w:rPr>
        <w:t>.</w:t>
      </w:r>
      <w:r w:rsidR="00F67641">
        <w:rPr>
          <w:rFonts w:ascii="Arial" w:hAnsi="Arial"/>
        </w:rPr>
        <w:tab/>
      </w:r>
      <w:r w:rsidR="00E1046E" w:rsidRPr="009832FC">
        <w:rPr>
          <w:rStyle w:val="a-size-base6"/>
          <w:rFonts w:ascii="Arial" w:hAnsi="Arial"/>
          <w:color w:val="111111"/>
        </w:rPr>
        <w:t>ISBN-10:</w:t>
      </w:r>
      <w:r w:rsidR="00E1046E" w:rsidRPr="009832FC">
        <w:rPr>
          <w:rFonts w:ascii="Arial" w:hAnsi="Arial"/>
          <w:color w:val="111111"/>
        </w:rPr>
        <w:t xml:space="preserve"> </w:t>
      </w:r>
      <w:r w:rsidR="00E1046E" w:rsidRPr="009832FC">
        <w:rPr>
          <w:rStyle w:val="a-size-base6"/>
          <w:rFonts w:ascii="Arial" w:hAnsi="Arial"/>
          <w:color w:val="111111"/>
        </w:rPr>
        <w:t>0822331977</w:t>
      </w:r>
    </w:p>
    <w:p w:rsidR="00E1046E" w:rsidRPr="00E1046E" w:rsidRDefault="00E1046E" w:rsidP="00FB0BF7">
      <w:pPr>
        <w:tabs>
          <w:tab w:val="right" w:pos="8931"/>
        </w:tabs>
        <w:spacing w:after="0"/>
        <w:rPr>
          <w:rStyle w:val="a-size-base6"/>
          <w:rFonts w:ascii="Arial" w:hAnsi="Arial"/>
          <w:color w:val="111111"/>
        </w:rPr>
      </w:pPr>
      <w:r w:rsidRPr="00E1046E">
        <w:rPr>
          <w:rStyle w:val="a-size-base6"/>
          <w:rFonts w:ascii="Arial" w:hAnsi="Arial"/>
          <w:color w:val="111111"/>
        </w:rPr>
        <w:t>This volume presents an extensive collection of source material including songs, images, government reports, speeches, cartoons, testimonials and extracts written by historians and journalists. It includes many pieces about 20</w:t>
      </w:r>
      <w:r w:rsidRPr="00E1046E">
        <w:rPr>
          <w:rStyle w:val="a-size-base6"/>
          <w:rFonts w:ascii="Arial" w:hAnsi="Arial"/>
          <w:color w:val="111111"/>
          <w:vertAlign w:val="superscript"/>
        </w:rPr>
        <w:t>th</w:t>
      </w:r>
      <w:r w:rsidRPr="00E1046E">
        <w:rPr>
          <w:rStyle w:val="a-size-base6"/>
          <w:rFonts w:ascii="Arial" w:hAnsi="Arial"/>
          <w:color w:val="111111"/>
        </w:rPr>
        <w:t xml:space="preserve"> century Cuba</w:t>
      </w:r>
      <w:r>
        <w:rPr>
          <w:rStyle w:val="a-size-base6"/>
          <w:rFonts w:ascii="Arial" w:hAnsi="Arial"/>
          <w:color w:val="111111"/>
        </w:rPr>
        <w:t>. Useful as a teacher resource</w:t>
      </w:r>
      <w:r w:rsidR="00191A28">
        <w:rPr>
          <w:rStyle w:val="a-size-base6"/>
          <w:rFonts w:ascii="Arial" w:hAnsi="Arial"/>
          <w:color w:val="111111"/>
        </w:rPr>
        <w:t>.</w:t>
      </w:r>
    </w:p>
    <w:p w:rsidR="00E1046E" w:rsidRPr="00E1046E" w:rsidRDefault="00E1046E" w:rsidP="00FB0BF7">
      <w:pPr>
        <w:tabs>
          <w:tab w:val="right" w:pos="8931"/>
        </w:tabs>
        <w:spacing w:after="0"/>
        <w:rPr>
          <w:rFonts w:ascii="Arial" w:hAnsi="Arial"/>
        </w:rPr>
      </w:pPr>
    </w:p>
    <w:p w:rsidR="00FB0BF7" w:rsidRDefault="00153467" w:rsidP="00FB0BF7">
      <w:pPr>
        <w:tabs>
          <w:tab w:val="right" w:pos="8931"/>
        </w:tabs>
        <w:spacing w:after="0"/>
        <w:rPr>
          <w:rFonts w:ascii="Arial" w:hAnsi="Arial"/>
        </w:rPr>
      </w:pPr>
      <w:r w:rsidRPr="00153467">
        <w:rPr>
          <w:rFonts w:ascii="Arial" w:hAnsi="Arial"/>
        </w:rPr>
        <w:t>Gott, R.</w:t>
      </w:r>
      <w:r w:rsidR="00915F1C">
        <w:rPr>
          <w:rFonts w:ascii="Arial" w:hAnsi="Arial"/>
        </w:rPr>
        <w:t xml:space="preserve"> </w:t>
      </w:r>
      <w:r w:rsidRPr="00153467">
        <w:rPr>
          <w:rFonts w:ascii="Arial" w:hAnsi="Arial"/>
        </w:rPr>
        <w:t>(</w:t>
      </w:r>
      <w:r w:rsidR="00191A28">
        <w:rPr>
          <w:rFonts w:ascii="Arial" w:hAnsi="Arial"/>
        </w:rPr>
        <w:t>2005</w:t>
      </w:r>
      <w:r>
        <w:rPr>
          <w:rFonts w:ascii="Arial" w:hAnsi="Arial"/>
        </w:rPr>
        <w:t xml:space="preserve">) </w:t>
      </w:r>
      <w:r w:rsidRPr="00191A28">
        <w:rPr>
          <w:rFonts w:ascii="Arial" w:hAnsi="Arial"/>
          <w:i/>
        </w:rPr>
        <w:t>Cuba:</w:t>
      </w:r>
      <w:r>
        <w:rPr>
          <w:rFonts w:ascii="Arial" w:hAnsi="Arial"/>
        </w:rPr>
        <w:t xml:space="preserve"> </w:t>
      </w:r>
      <w:r w:rsidRPr="00153467">
        <w:rPr>
          <w:rFonts w:ascii="Arial" w:hAnsi="Arial"/>
          <w:i/>
        </w:rPr>
        <w:t>A New History</w:t>
      </w:r>
      <w:r>
        <w:rPr>
          <w:rFonts w:ascii="Arial" w:hAnsi="Arial"/>
          <w:i/>
        </w:rPr>
        <w:t>.</w:t>
      </w:r>
      <w:r>
        <w:rPr>
          <w:rFonts w:ascii="Arial" w:hAnsi="Arial"/>
        </w:rPr>
        <w:t xml:space="preserve"> </w:t>
      </w:r>
      <w:r w:rsidR="00915F1C">
        <w:rPr>
          <w:rFonts w:ascii="Arial" w:hAnsi="Arial"/>
        </w:rPr>
        <w:t xml:space="preserve">Newhaven, CT: </w:t>
      </w:r>
      <w:r w:rsidR="00191A28">
        <w:rPr>
          <w:rFonts w:ascii="Arial" w:hAnsi="Arial"/>
        </w:rPr>
        <w:t>Yale University Press</w:t>
      </w:r>
      <w:r w:rsidR="003B1E43">
        <w:rPr>
          <w:rFonts w:ascii="Arial" w:hAnsi="Arial"/>
        </w:rPr>
        <w:t>.</w:t>
      </w:r>
    </w:p>
    <w:p w:rsidR="00153467" w:rsidRPr="00FB0BF7" w:rsidRDefault="00FB2350" w:rsidP="00FB0BF7">
      <w:pPr>
        <w:tabs>
          <w:tab w:val="right" w:pos="8931"/>
        </w:tabs>
        <w:spacing w:after="0"/>
        <w:rPr>
          <w:rStyle w:val="a-size-base6"/>
          <w:rFonts w:ascii="Arial" w:hAnsi="Arial"/>
        </w:rPr>
      </w:pPr>
      <w:r>
        <w:rPr>
          <w:rStyle w:val="a-size-base6"/>
          <w:rFonts w:ascii="Arial" w:hAnsi="Arial"/>
          <w:color w:val="111111"/>
        </w:rPr>
        <w:tab/>
      </w:r>
      <w:r w:rsidR="00153467" w:rsidRPr="00915F1C">
        <w:rPr>
          <w:rStyle w:val="a-size-base6"/>
          <w:rFonts w:ascii="Arial" w:hAnsi="Arial"/>
          <w:color w:val="111111"/>
        </w:rPr>
        <w:t>ISBN-10:</w:t>
      </w:r>
      <w:r w:rsidR="00153467" w:rsidRPr="00915F1C">
        <w:rPr>
          <w:rFonts w:ascii="Arial" w:hAnsi="Arial"/>
          <w:color w:val="111111"/>
        </w:rPr>
        <w:t xml:space="preserve"> </w:t>
      </w:r>
      <w:r w:rsidR="00FB0BF7">
        <w:rPr>
          <w:rStyle w:val="a-size-base6"/>
          <w:rFonts w:ascii="Arial" w:hAnsi="Arial"/>
          <w:color w:val="111111"/>
        </w:rPr>
        <w:t>0300111142</w:t>
      </w:r>
    </w:p>
    <w:p w:rsidR="00153467" w:rsidRPr="00811A82" w:rsidRDefault="00153467" w:rsidP="00FB0BF7">
      <w:pPr>
        <w:tabs>
          <w:tab w:val="right" w:pos="8931"/>
        </w:tabs>
        <w:spacing w:after="0"/>
        <w:rPr>
          <w:rFonts w:ascii="Arial" w:hAnsi="Arial" w:cs="Arial"/>
        </w:rPr>
      </w:pPr>
      <w:r w:rsidRPr="00153467">
        <w:rPr>
          <w:rFonts w:ascii="Arial" w:hAnsi="Arial" w:cs="Arial"/>
        </w:rPr>
        <w:t xml:space="preserve">Written from a British perspective, this book traces Cuban history from pre-Columbian origins to the present day. </w:t>
      </w:r>
      <w:proofErr w:type="gramStart"/>
      <w:r w:rsidRPr="00153467">
        <w:rPr>
          <w:rFonts w:ascii="Arial" w:hAnsi="Arial" w:cs="Arial"/>
        </w:rPr>
        <w:t>Useful as a teacher reference</w:t>
      </w:r>
      <w:r w:rsidR="00324C28">
        <w:rPr>
          <w:rFonts w:ascii="Arial" w:hAnsi="Arial" w:cs="Arial"/>
        </w:rPr>
        <w:t>.</w:t>
      </w:r>
      <w:proofErr w:type="gramEnd"/>
    </w:p>
    <w:p w:rsidR="00601186" w:rsidRPr="00EC03B9" w:rsidRDefault="00601186" w:rsidP="00FB0BF7">
      <w:pPr>
        <w:tabs>
          <w:tab w:val="right" w:pos="8931"/>
        </w:tabs>
        <w:spacing w:after="0"/>
        <w:rPr>
          <w:rFonts w:ascii="Arial" w:hAnsi="Arial"/>
          <w:b/>
        </w:rPr>
      </w:pPr>
    </w:p>
    <w:p w:rsidR="00FB2350" w:rsidRDefault="00FB2350">
      <w:pPr>
        <w:rPr>
          <w:rFonts w:ascii="Arial" w:hAnsi="Arial"/>
          <w:b/>
        </w:rPr>
      </w:pPr>
      <w:r>
        <w:rPr>
          <w:rFonts w:ascii="Arial" w:hAnsi="Arial"/>
          <w:b/>
        </w:rPr>
        <w:br w:type="page"/>
      </w:r>
    </w:p>
    <w:p w:rsidR="0052045C" w:rsidRPr="00FB2350" w:rsidRDefault="00495B86" w:rsidP="00FB2350">
      <w:pPr>
        <w:tabs>
          <w:tab w:val="right" w:pos="8931"/>
        </w:tabs>
        <w:rPr>
          <w:rFonts w:ascii="Arial" w:hAnsi="Arial"/>
          <w:b/>
          <w:sz w:val="24"/>
          <w:szCs w:val="24"/>
        </w:rPr>
      </w:pPr>
      <w:r w:rsidRPr="00FB2350">
        <w:rPr>
          <w:rFonts w:ascii="Arial" w:hAnsi="Arial"/>
          <w:b/>
          <w:sz w:val="24"/>
          <w:szCs w:val="24"/>
        </w:rPr>
        <w:lastRenderedPageBreak/>
        <w:t>Unit 3</w:t>
      </w:r>
      <w:r w:rsidR="00B6407F" w:rsidRPr="00FB2350">
        <w:rPr>
          <w:rFonts w:ascii="Arial" w:hAnsi="Arial"/>
          <w:b/>
          <w:sz w:val="24"/>
          <w:szCs w:val="24"/>
        </w:rPr>
        <w:t xml:space="preserve"> –</w:t>
      </w:r>
      <w:r w:rsidR="009E165E" w:rsidRPr="00FB2350">
        <w:rPr>
          <w:rFonts w:ascii="Arial" w:hAnsi="Arial"/>
          <w:b/>
          <w:sz w:val="24"/>
          <w:szCs w:val="24"/>
        </w:rPr>
        <w:t xml:space="preserve"> Societies and c</w:t>
      </w:r>
      <w:r w:rsidRPr="00FB2350">
        <w:rPr>
          <w:rFonts w:ascii="Arial" w:hAnsi="Arial"/>
          <w:b/>
          <w:sz w:val="24"/>
          <w:szCs w:val="24"/>
        </w:rPr>
        <w:t>hange</w:t>
      </w:r>
    </w:p>
    <w:p w:rsidR="00B6407F" w:rsidRPr="00EC03B9" w:rsidRDefault="009E165E" w:rsidP="00FB0BF7">
      <w:pPr>
        <w:tabs>
          <w:tab w:val="right" w:pos="8931"/>
        </w:tabs>
        <w:spacing w:after="0"/>
        <w:rPr>
          <w:rFonts w:ascii="Arial" w:hAnsi="Arial"/>
          <w:b/>
        </w:rPr>
      </w:pPr>
      <w:r>
        <w:rPr>
          <w:rFonts w:ascii="Arial" w:hAnsi="Arial"/>
          <w:b/>
        </w:rPr>
        <w:t>The Industrial R</w:t>
      </w:r>
      <w:r w:rsidR="00B6407F" w:rsidRPr="00EC03B9">
        <w:rPr>
          <w:rFonts w:ascii="Arial" w:hAnsi="Arial"/>
          <w:b/>
        </w:rPr>
        <w:t>evolution in Great Britain 1750−1890s</w:t>
      </w:r>
    </w:p>
    <w:p w:rsidR="00F7407B" w:rsidRPr="00EC03B9" w:rsidRDefault="00F7407B" w:rsidP="00FB0BF7">
      <w:pPr>
        <w:tabs>
          <w:tab w:val="right" w:pos="8931"/>
        </w:tabs>
        <w:spacing w:after="0"/>
        <w:rPr>
          <w:rFonts w:ascii="Arial" w:hAnsi="Arial" w:cs="Arial"/>
        </w:rPr>
      </w:pPr>
      <w:r w:rsidRPr="00EC03B9">
        <w:rPr>
          <w:rFonts w:ascii="Arial" w:hAnsi="Arial" w:cs="Arial"/>
        </w:rPr>
        <w:t xml:space="preserve">Taylor, T. (2015) </w:t>
      </w:r>
      <w:r w:rsidRPr="00EC03B9">
        <w:rPr>
          <w:rFonts w:ascii="Arial" w:hAnsi="Arial" w:cs="Arial"/>
          <w:i/>
        </w:rPr>
        <w:t>The Industrial Revolution.</w:t>
      </w:r>
      <w:r w:rsidRPr="00EC03B9">
        <w:rPr>
          <w:rFonts w:ascii="Arial" w:hAnsi="Arial" w:cs="Arial"/>
        </w:rPr>
        <w:t xml:space="preserve"> South Melbourne, Victoria: Nelson Cengage Learning</w:t>
      </w:r>
      <w:r w:rsidR="00191A28">
        <w:rPr>
          <w:rFonts w:ascii="Arial" w:hAnsi="Arial" w:cs="Arial"/>
        </w:rPr>
        <w:t>.</w:t>
      </w:r>
      <w:r w:rsidR="00107C3F">
        <w:rPr>
          <w:rFonts w:ascii="Arial" w:hAnsi="Arial" w:cs="Arial"/>
        </w:rPr>
        <w:tab/>
      </w:r>
      <w:r w:rsidRPr="00EC03B9">
        <w:rPr>
          <w:rFonts w:ascii="Arial" w:hAnsi="Arial" w:cs="Arial"/>
        </w:rPr>
        <w:t>ISBN 9780170244008</w:t>
      </w:r>
    </w:p>
    <w:p w:rsidR="00F7407B" w:rsidRPr="00EC03B9" w:rsidRDefault="00F7407B" w:rsidP="00FB0BF7">
      <w:pPr>
        <w:tabs>
          <w:tab w:val="left" w:pos="6120"/>
          <w:tab w:val="right" w:pos="8931"/>
        </w:tabs>
        <w:spacing w:after="0"/>
        <w:rPr>
          <w:rFonts w:ascii="Arial" w:hAnsi="Arial" w:cs="Arial"/>
        </w:rPr>
      </w:pPr>
      <w:r w:rsidRPr="00EC03B9">
        <w:rPr>
          <w:rFonts w:ascii="Arial" w:hAnsi="Arial" w:cs="Arial"/>
        </w:rPr>
        <w:t>This text was written specifically for senior students and incorporate</w:t>
      </w:r>
      <w:r w:rsidR="00185308" w:rsidRPr="00EC03B9">
        <w:rPr>
          <w:rFonts w:ascii="Arial" w:hAnsi="Arial" w:cs="Arial"/>
        </w:rPr>
        <w:t>s</w:t>
      </w:r>
      <w:r w:rsidRPr="00EC03B9">
        <w:rPr>
          <w:rFonts w:ascii="Arial" w:hAnsi="Arial" w:cs="Arial"/>
        </w:rPr>
        <w:t xml:space="preserve"> primary sources</w:t>
      </w:r>
      <w:r w:rsidR="00475841" w:rsidRPr="00EC03B9">
        <w:rPr>
          <w:rFonts w:ascii="Arial" w:hAnsi="Arial" w:cs="Arial"/>
        </w:rPr>
        <w:t xml:space="preserve"> and activities to build source analysis skills</w:t>
      </w:r>
      <w:r w:rsidRPr="00EC03B9">
        <w:rPr>
          <w:rFonts w:ascii="Arial" w:hAnsi="Arial" w:cs="Arial"/>
        </w:rPr>
        <w:t>.</w:t>
      </w:r>
    </w:p>
    <w:p w:rsidR="00433D02" w:rsidRPr="00EC03B9" w:rsidRDefault="00433D02" w:rsidP="00FB0BF7">
      <w:pPr>
        <w:tabs>
          <w:tab w:val="left" w:pos="6120"/>
          <w:tab w:val="right" w:pos="8931"/>
        </w:tabs>
        <w:spacing w:after="0"/>
        <w:rPr>
          <w:rFonts w:ascii="Arial" w:hAnsi="Arial" w:cs="Arial"/>
        </w:rPr>
      </w:pPr>
    </w:p>
    <w:p w:rsidR="00F7407B" w:rsidRPr="00EC03B9" w:rsidRDefault="00F7407B" w:rsidP="00FB0BF7">
      <w:pPr>
        <w:tabs>
          <w:tab w:val="left" w:pos="6120"/>
          <w:tab w:val="right" w:pos="8931"/>
        </w:tabs>
        <w:spacing w:after="0"/>
        <w:rPr>
          <w:rFonts w:ascii="Arial" w:hAnsi="Arial" w:cs="Arial"/>
        </w:rPr>
      </w:pPr>
      <w:r w:rsidRPr="00EC03B9">
        <w:rPr>
          <w:rFonts w:ascii="Arial" w:hAnsi="Arial" w:cs="Arial"/>
        </w:rPr>
        <w:t xml:space="preserve">The following </w:t>
      </w:r>
      <w:r w:rsidR="00AE7C27">
        <w:rPr>
          <w:rFonts w:ascii="Arial" w:hAnsi="Arial" w:cs="Arial"/>
        </w:rPr>
        <w:t xml:space="preserve">three </w:t>
      </w:r>
      <w:r w:rsidRPr="00EC03B9">
        <w:rPr>
          <w:rFonts w:ascii="Arial" w:hAnsi="Arial" w:cs="Arial"/>
        </w:rPr>
        <w:t>websites have links to specific topics related to the Industrial Revolution which incorporate primary sources:</w:t>
      </w:r>
    </w:p>
    <w:p w:rsidR="00F7407B" w:rsidRDefault="00F84074" w:rsidP="00FB0BF7">
      <w:pPr>
        <w:tabs>
          <w:tab w:val="left" w:pos="6120"/>
          <w:tab w:val="right" w:pos="8931"/>
        </w:tabs>
        <w:spacing w:after="0"/>
        <w:rPr>
          <w:rStyle w:val="Hyperlink"/>
          <w:rFonts w:ascii="Arial" w:hAnsi="Arial" w:cs="Arial"/>
        </w:rPr>
      </w:pPr>
      <w:hyperlink r:id="rId33" w:history="1">
        <w:r w:rsidR="00F7407B" w:rsidRPr="00EC03B9">
          <w:rPr>
            <w:rStyle w:val="Hyperlink"/>
            <w:rFonts w:ascii="Arial" w:hAnsi="Arial" w:cs="Arial"/>
          </w:rPr>
          <w:t>http://www.fordham.edu/halsall/mod/modsbook14.asp</w:t>
        </w:r>
      </w:hyperlink>
    </w:p>
    <w:p w:rsidR="00C963D8" w:rsidRPr="00EC03B9" w:rsidRDefault="00C963D8" w:rsidP="00FB0BF7">
      <w:pPr>
        <w:tabs>
          <w:tab w:val="left" w:pos="6120"/>
          <w:tab w:val="right" w:pos="8931"/>
        </w:tabs>
        <w:spacing w:after="0"/>
        <w:rPr>
          <w:rFonts w:ascii="Arial" w:hAnsi="Arial" w:cs="Arial"/>
        </w:rPr>
      </w:pPr>
    </w:p>
    <w:p w:rsidR="00F7407B" w:rsidRDefault="00F84074" w:rsidP="00FB0BF7">
      <w:pPr>
        <w:tabs>
          <w:tab w:val="left" w:pos="6120"/>
          <w:tab w:val="right" w:pos="8931"/>
        </w:tabs>
        <w:spacing w:after="0"/>
        <w:rPr>
          <w:rStyle w:val="Hyperlink"/>
          <w:rFonts w:ascii="Arial" w:hAnsi="Arial" w:cs="Arial"/>
        </w:rPr>
      </w:pPr>
      <w:hyperlink r:id="rId34" w:history="1">
        <w:r w:rsidR="00F7407B" w:rsidRPr="00EC03B9">
          <w:rPr>
            <w:rStyle w:val="Hyperlink"/>
            <w:rFonts w:ascii="Arial" w:hAnsi="Arial" w:cs="Arial"/>
          </w:rPr>
          <w:t>http://www.historyteacher.net/APEuroCourse/weblinks/weblinks-IndustrialRevolution</w:t>
        </w:r>
      </w:hyperlink>
    </w:p>
    <w:p w:rsidR="00C963D8" w:rsidRPr="00EC03B9" w:rsidRDefault="00C963D8" w:rsidP="00FB0BF7">
      <w:pPr>
        <w:tabs>
          <w:tab w:val="left" w:pos="6120"/>
          <w:tab w:val="right" w:pos="8931"/>
        </w:tabs>
        <w:spacing w:after="0"/>
        <w:rPr>
          <w:rFonts w:ascii="Arial" w:hAnsi="Arial" w:cs="Arial"/>
        </w:rPr>
      </w:pPr>
    </w:p>
    <w:p w:rsidR="00F7407B" w:rsidRPr="00EC03B9" w:rsidRDefault="00F84074" w:rsidP="00FB0BF7">
      <w:pPr>
        <w:tabs>
          <w:tab w:val="left" w:pos="6120"/>
          <w:tab w:val="right" w:pos="8931"/>
        </w:tabs>
        <w:spacing w:after="0"/>
        <w:rPr>
          <w:rFonts w:ascii="Arial" w:hAnsi="Arial" w:cs="Arial"/>
        </w:rPr>
      </w:pPr>
      <w:hyperlink r:id="rId35" w:history="1">
        <w:r w:rsidR="00F7407B" w:rsidRPr="00EC03B9">
          <w:rPr>
            <w:rStyle w:val="Hyperlink"/>
            <w:rFonts w:ascii="Arial" w:hAnsi="Arial" w:cs="Arial"/>
          </w:rPr>
          <w:t>http://www.spartacus-educational.com/IndustrialRevolution.htm</w:t>
        </w:r>
      </w:hyperlink>
    </w:p>
    <w:p w:rsidR="00B6407F" w:rsidRPr="00EC03B9" w:rsidRDefault="00B6407F" w:rsidP="00FB0BF7">
      <w:pPr>
        <w:tabs>
          <w:tab w:val="right" w:pos="8931"/>
        </w:tabs>
        <w:spacing w:after="0"/>
        <w:rPr>
          <w:rFonts w:ascii="Arial" w:hAnsi="Arial"/>
          <w:b/>
        </w:rPr>
      </w:pPr>
    </w:p>
    <w:p w:rsidR="00B6407F" w:rsidRPr="00EC03B9" w:rsidRDefault="00B6407F" w:rsidP="00FB0BF7">
      <w:pPr>
        <w:tabs>
          <w:tab w:val="right" w:pos="8931"/>
        </w:tabs>
        <w:spacing w:after="0"/>
        <w:rPr>
          <w:rFonts w:ascii="Arial" w:hAnsi="Arial"/>
          <w:b/>
        </w:rPr>
      </w:pPr>
      <w:r w:rsidRPr="00EC03B9">
        <w:rPr>
          <w:rFonts w:ascii="Arial" w:hAnsi="Arial"/>
          <w:b/>
        </w:rPr>
        <w:t>Australia 1914−1949</w:t>
      </w:r>
    </w:p>
    <w:p w:rsidR="008C1D2A" w:rsidRPr="00EC03B9" w:rsidRDefault="008C1D2A" w:rsidP="00FB2350">
      <w:pPr>
        <w:tabs>
          <w:tab w:val="right" w:pos="8931"/>
        </w:tabs>
        <w:spacing w:after="0"/>
        <w:rPr>
          <w:rFonts w:ascii="Arial" w:hAnsi="Arial" w:cs="Arial"/>
        </w:rPr>
      </w:pPr>
      <w:r w:rsidRPr="00EC03B9">
        <w:rPr>
          <w:rFonts w:ascii="Arial" w:hAnsi="Arial" w:cs="Arial"/>
        </w:rPr>
        <w:t>Lynch, A. (2012).</w:t>
      </w:r>
      <w:r w:rsidRPr="00EC03B9">
        <w:rPr>
          <w:rFonts w:ascii="Arial" w:hAnsi="Arial" w:cs="Arial"/>
          <w:i/>
        </w:rPr>
        <w:t xml:space="preserve"> Australia 1800 to 1950 History Keynotes </w:t>
      </w:r>
      <w:r w:rsidRPr="00EC03B9">
        <w:rPr>
          <w:rFonts w:ascii="Arial" w:hAnsi="Arial" w:cs="Arial"/>
        </w:rPr>
        <w:t>(2</w:t>
      </w:r>
      <w:r w:rsidRPr="00EC03B9">
        <w:rPr>
          <w:rFonts w:ascii="Arial" w:hAnsi="Arial" w:cs="Arial"/>
          <w:vertAlign w:val="superscript"/>
        </w:rPr>
        <w:t>nd</w:t>
      </w:r>
      <w:r w:rsidRPr="00EC03B9">
        <w:rPr>
          <w:rFonts w:ascii="Arial" w:hAnsi="Arial" w:cs="Arial"/>
        </w:rPr>
        <w:t xml:space="preserve"> </w:t>
      </w:r>
      <w:proofErr w:type="gramStart"/>
      <w:r w:rsidRPr="00EC03B9">
        <w:rPr>
          <w:rFonts w:ascii="Arial" w:hAnsi="Arial" w:cs="Arial"/>
        </w:rPr>
        <w:t>ed</w:t>
      </w:r>
      <w:proofErr w:type="gramEnd"/>
      <w:r w:rsidRPr="00EC03B9">
        <w:rPr>
          <w:rFonts w:ascii="Arial" w:hAnsi="Arial" w:cs="Arial"/>
        </w:rPr>
        <w:t>.).Inglewood, Western Australia:</w:t>
      </w:r>
      <w:r w:rsidR="00C2057C">
        <w:rPr>
          <w:rFonts w:ascii="Arial" w:hAnsi="Arial" w:cs="Arial"/>
        </w:rPr>
        <w:t xml:space="preserve"> Tall Door Publications.</w:t>
      </w:r>
      <w:r w:rsidR="00C2057C">
        <w:rPr>
          <w:rFonts w:ascii="Arial" w:hAnsi="Arial" w:cs="Arial"/>
        </w:rPr>
        <w:tab/>
      </w:r>
      <w:r w:rsidRPr="00EC03B9">
        <w:rPr>
          <w:rFonts w:ascii="Arial" w:hAnsi="Arial" w:cs="Arial"/>
        </w:rPr>
        <w:t>ISBN 978-0-9757457-6-2</w:t>
      </w:r>
    </w:p>
    <w:p w:rsidR="008C1D2A" w:rsidRDefault="008C1D2A" w:rsidP="00FB0BF7">
      <w:pPr>
        <w:tabs>
          <w:tab w:val="left" w:pos="6120"/>
          <w:tab w:val="right" w:pos="8931"/>
        </w:tabs>
        <w:spacing w:after="0"/>
        <w:rPr>
          <w:rFonts w:ascii="Arial" w:hAnsi="Arial" w:cs="Arial"/>
        </w:rPr>
      </w:pPr>
      <w:r w:rsidRPr="00EC03B9">
        <w:rPr>
          <w:rFonts w:ascii="Arial" w:hAnsi="Arial" w:cs="Arial"/>
        </w:rPr>
        <w:t>This text provides extensive keynote summaries beginning with the late 19</w:t>
      </w:r>
      <w:r w:rsidRPr="00EC03B9">
        <w:rPr>
          <w:rFonts w:ascii="Arial" w:hAnsi="Arial" w:cs="Arial"/>
          <w:vertAlign w:val="superscript"/>
        </w:rPr>
        <w:t>th</w:t>
      </w:r>
      <w:r w:rsidRPr="00EC03B9">
        <w:rPr>
          <w:rFonts w:ascii="Arial" w:hAnsi="Arial" w:cs="Arial"/>
        </w:rPr>
        <w:t xml:space="preserve"> century to end </w:t>
      </w:r>
    </w:p>
    <w:p w:rsidR="008C1D2A" w:rsidRDefault="008C1D2A" w:rsidP="00FB0BF7">
      <w:pPr>
        <w:tabs>
          <w:tab w:val="left" w:pos="6120"/>
          <w:tab w:val="right" w:pos="8931"/>
        </w:tabs>
        <w:spacing w:after="0"/>
        <w:rPr>
          <w:rFonts w:ascii="Arial" w:hAnsi="Arial" w:cs="Arial"/>
        </w:rPr>
      </w:pPr>
      <w:r>
        <w:rPr>
          <w:rFonts w:ascii="Arial" w:hAnsi="Arial" w:cs="Arial"/>
        </w:rPr>
        <w:t>of the Chifley years.</w:t>
      </w:r>
      <w:r w:rsidR="00601186">
        <w:rPr>
          <w:rFonts w:ascii="Arial" w:hAnsi="Arial" w:cs="Arial"/>
        </w:rPr>
        <w:t xml:space="preserve"> </w:t>
      </w:r>
      <w:r w:rsidRPr="00EC03B9">
        <w:rPr>
          <w:rFonts w:ascii="Arial" w:hAnsi="Arial" w:cs="Arial"/>
        </w:rPr>
        <w:t>Suitable as a teacher reference book.</w:t>
      </w:r>
    </w:p>
    <w:p w:rsidR="008C1D2A" w:rsidRPr="00EC03B9" w:rsidRDefault="008C1D2A" w:rsidP="00FB0BF7">
      <w:pPr>
        <w:tabs>
          <w:tab w:val="left" w:pos="6120"/>
          <w:tab w:val="right" w:pos="8931"/>
        </w:tabs>
        <w:spacing w:after="0"/>
        <w:rPr>
          <w:rFonts w:ascii="Arial" w:hAnsi="Arial" w:cs="Arial"/>
        </w:rPr>
      </w:pPr>
    </w:p>
    <w:p w:rsidR="00463619" w:rsidRPr="00463619" w:rsidRDefault="008C1D2A" w:rsidP="00FB0BF7">
      <w:pPr>
        <w:tabs>
          <w:tab w:val="right" w:pos="8931"/>
        </w:tabs>
        <w:spacing w:after="0"/>
        <w:ind w:right="-333"/>
        <w:rPr>
          <w:rFonts w:ascii="Arial" w:hAnsi="Arial" w:cs="Arial"/>
        </w:rPr>
      </w:pPr>
      <w:r>
        <w:rPr>
          <w:rFonts w:ascii="Arial" w:hAnsi="Arial" w:cs="Arial"/>
        </w:rPr>
        <w:t>Darlington</w:t>
      </w:r>
      <w:r w:rsidR="00A50902">
        <w:rPr>
          <w:rFonts w:ascii="Arial" w:hAnsi="Arial" w:cs="Arial"/>
        </w:rPr>
        <w:t>, R.</w:t>
      </w:r>
      <w:r>
        <w:rPr>
          <w:rFonts w:ascii="Arial" w:hAnsi="Arial" w:cs="Arial"/>
        </w:rPr>
        <w:t xml:space="preserve"> </w:t>
      </w:r>
      <w:r w:rsidR="00A50902">
        <w:rPr>
          <w:rFonts w:ascii="Arial" w:hAnsi="Arial" w:cs="Arial"/>
        </w:rPr>
        <w:t xml:space="preserve">(2001). </w:t>
      </w:r>
      <w:r w:rsidRPr="008C1D2A">
        <w:rPr>
          <w:rFonts w:ascii="Arial" w:hAnsi="Arial" w:cs="Arial"/>
          <w:i/>
        </w:rPr>
        <w:t>Unity and Diversity</w:t>
      </w:r>
      <w:r w:rsidR="00A50902">
        <w:rPr>
          <w:rFonts w:ascii="Arial" w:hAnsi="Arial" w:cs="Arial"/>
          <w:i/>
        </w:rPr>
        <w:t>: Australia since 1850</w:t>
      </w:r>
      <w:r w:rsidR="00601186">
        <w:rPr>
          <w:rFonts w:ascii="Arial" w:hAnsi="Arial" w:cs="Arial"/>
          <w:i/>
        </w:rPr>
        <w:t>.</w:t>
      </w:r>
      <w:r w:rsidR="00463619">
        <w:rPr>
          <w:rFonts w:ascii="Arial" w:hAnsi="Arial" w:cs="Arial"/>
          <w:i/>
        </w:rPr>
        <w:t xml:space="preserve"> </w:t>
      </w:r>
      <w:r w:rsidR="00601186" w:rsidRPr="00601186">
        <w:rPr>
          <w:rFonts w:ascii="Arial" w:hAnsi="Arial" w:cs="Arial"/>
        </w:rPr>
        <w:t>Australia:</w:t>
      </w:r>
      <w:r w:rsidR="00601186">
        <w:rPr>
          <w:rFonts w:ascii="Arial" w:hAnsi="Arial" w:cs="Arial"/>
        </w:rPr>
        <w:t xml:space="preserve"> </w:t>
      </w:r>
      <w:r w:rsidR="00601186" w:rsidRPr="00601186">
        <w:rPr>
          <w:rFonts w:ascii="Arial" w:hAnsi="Arial" w:cs="Arial"/>
        </w:rPr>
        <w:t>Pearson</w:t>
      </w:r>
      <w:r w:rsidR="00463619">
        <w:rPr>
          <w:rFonts w:ascii="Arial" w:hAnsi="Arial" w:cs="Arial"/>
        </w:rPr>
        <w:t xml:space="preserve"> Education Australia</w:t>
      </w:r>
      <w:r w:rsidR="00601186" w:rsidRPr="00601186">
        <w:rPr>
          <w:rFonts w:ascii="Arial" w:hAnsi="Arial" w:cs="Arial"/>
        </w:rPr>
        <w:t>.</w:t>
      </w:r>
      <w:r w:rsidR="00C2057C">
        <w:rPr>
          <w:rFonts w:ascii="Arial" w:hAnsi="Arial" w:cs="Arial"/>
        </w:rPr>
        <w:tab/>
      </w:r>
      <w:r w:rsidR="00463619" w:rsidRPr="00601186">
        <w:rPr>
          <w:rFonts w:ascii="Arial" w:hAnsi="Arial" w:cs="Arial"/>
        </w:rPr>
        <w:t>ISBN</w:t>
      </w:r>
      <w:r w:rsidR="00463619" w:rsidRPr="00601186">
        <w:rPr>
          <w:rFonts w:ascii="Arial" w:hAnsi="Arial"/>
        </w:rPr>
        <w:t xml:space="preserve"> </w:t>
      </w:r>
      <w:r w:rsidR="00463619" w:rsidRPr="00601186">
        <w:rPr>
          <w:rFonts w:ascii="Arial" w:eastAsia="Times New Roman" w:hAnsi="Arial" w:cs="Times New Roman"/>
          <w:lang w:eastAsia="en-AU"/>
        </w:rPr>
        <w:t>9780864627186</w:t>
      </w:r>
    </w:p>
    <w:p w:rsidR="008C1D2A" w:rsidRDefault="00601186" w:rsidP="00FB0BF7">
      <w:pPr>
        <w:tabs>
          <w:tab w:val="left" w:pos="6120"/>
          <w:tab w:val="right" w:pos="8931"/>
        </w:tabs>
        <w:spacing w:after="0"/>
        <w:ind w:right="-333"/>
        <w:rPr>
          <w:rFonts w:ascii="Arial" w:hAnsi="Arial" w:cs="Arial"/>
        </w:rPr>
      </w:pPr>
      <w:r>
        <w:rPr>
          <w:rFonts w:ascii="Arial" w:hAnsi="Arial" w:cs="Arial"/>
        </w:rPr>
        <w:t>This text was</w:t>
      </w:r>
      <w:r w:rsidRPr="00EC03B9">
        <w:rPr>
          <w:rFonts w:ascii="Arial" w:hAnsi="Arial" w:cs="Arial"/>
        </w:rPr>
        <w:t xml:space="preserve"> written specifically for senior students and incorporates primary sources and activities to build source analysis skills</w:t>
      </w:r>
      <w:r>
        <w:rPr>
          <w:rFonts w:ascii="Arial" w:hAnsi="Arial" w:cs="Arial"/>
        </w:rPr>
        <w:t>.</w:t>
      </w:r>
    </w:p>
    <w:p w:rsidR="00107C3F" w:rsidRPr="00601186" w:rsidRDefault="00107C3F" w:rsidP="00FB0BF7">
      <w:pPr>
        <w:tabs>
          <w:tab w:val="left" w:pos="6120"/>
          <w:tab w:val="right" w:pos="8931"/>
        </w:tabs>
        <w:spacing w:after="0"/>
        <w:ind w:right="-333"/>
        <w:rPr>
          <w:rFonts w:ascii="Arial" w:hAnsi="Arial" w:cs="Arial"/>
          <w:b/>
          <w:i/>
        </w:rPr>
      </w:pPr>
    </w:p>
    <w:p w:rsidR="008C1D2A" w:rsidRPr="00463619" w:rsidRDefault="008C1D2A" w:rsidP="00FB0BF7">
      <w:pPr>
        <w:tabs>
          <w:tab w:val="left" w:pos="6120"/>
          <w:tab w:val="right" w:pos="8931"/>
        </w:tabs>
        <w:spacing w:after="0"/>
        <w:ind w:right="-333"/>
        <w:rPr>
          <w:rFonts w:ascii="Arial" w:hAnsi="Arial" w:cs="Arial"/>
        </w:rPr>
      </w:pPr>
      <w:r>
        <w:rPr>
          <w:rFonts w:ascii="Arial" w:hAnsi="Arial" w:cs="Arial"/>
        </w:rPr>
        <w:t>Dennis</w:t>
      </w:r>
      <w:r w:rsidR="00CC6F58">
        <w:rPr>
          <w:rFonts w:ascii="Arial" w:hAnsi="Arial" w:cs="Arial"/>
        </w:rPr>
        <w:t xml:space="preserve">, </w:t>
      </w:r>
      <w:r w:rsidR="00463619">
        <w:rPr>
          <w:rFonts w:ascii="Arial" w:hAnsi="Arial" w:cs="Arial"/>
        </w:rPr>
        <w:t>L. (1999</w:t>
      </w:r>
      <w:r w:rsidR="00CC6F58">
        <w:rPr>
          <w:rFonts w:ascii="Arial" w:hAnsi="Arial" w:cs="Arial"/>
        </w:rPr>
        <w:t>). (2</w:t>
      </w:r>
      <w:r w:rsidR="00CC6F58" w:rsidRPr="00CC6F58">
        <w:rPr>
          <w:rFonts w:ascii="Arial" w:hAnsi="Arial" w:cs="Arial"/>
          <w:vertAlign w:val="superscript"/>
        </w:rPr>
        <w:t>nd</w:t>
      </w:r>
      <w:r w:rsidR="00CC6F58">
        <w:rPr>
          <w:rFonts w:ascii="Arial" w:hAnsi="Arial" w:cs="Arial"/>
        </w:rPr>
        <w:t xml:space="preserve"> ed.).</w:t>
      </w:r>
      <w:r>
        <w:rPr>
          <w:rFonts w:ascii="Arial" w:hAnsi="Arial" w:cs="Arial"/>
        </w:rPr>
        <w:t xml:space="preserve"> </w:t>
      </w:r>
      <w:r w:rsidRPr="008C1D2A">
        <w:rPr>
          <w:rFonts w:ascii="Arial" w:hAnsi="Arial" w:cs="Arial"/>
          <w:i/>
        </w:rPr>
        <w:t>Australia Since 1890</w:t>
      </w:r>
      <w:r w:rsidR="00463619">
        <w:rPr>
          <w:rFonts w:ascii="Arial" w:hAnsi="Arial" w:cs="Arial"/>
          <w:i/>
        </w:rPr>
        <w:t xml:space="preserve">. </w:t>
      </w:r>
      <w:r w:rsidR="00463619" w:rsidRPr="00463619">
        <w:rPr>
          <w:rFonts w:ascii="Arial" w:hAnsi="Arial" w:cs="Arial"/>
        </w:rPr>
        <w:t>Australia: Pearson Education Australia.</w:t>
      </w:r>
    </w:p>
    <w:p w:rsidR="00463619" w:rsidRPr="00463619" w:rsidRDefault="00107C3F" w:rsidP="00FB0BF7">
      <w:pPr>
        <w:tabs>
          <w:tab w:val="right" w:pos="8931"/>
        </w:tabs>
        <w:spacing w:after="0"/>
        <w:ind w:right="-333"/>
        <w:rPr>
          <w:rFonts w:ascii="Arial" w:hAnsi="Arial" w:cs="Arial"/>
          <w:i/>
        </w:rPr>
      </w:pPr>
      <w:r>
        <w:rPr>
          <w:rFonts w:ascii="Arial" w:hAnsi="Arial" w:cs="Arial"/>
        </w:rPr>
        <w:tab/>
      </w:r>
      <w:r w:rsidR="00463619" w:rsidRPr="00463619">
        <w:rPr>
          <w:rFonts w:ascii="Arial" w:hAnsi="Arial" w:cs="Arial"/>
        </w:rPr>
        <w:t>ISBN</w:t>
      </w:r>
      <w:r w:rsidR="00463619" w:rsidRPr="00463619">
        <w:rPr>
          <w:rFonts w:ascii="Arial" w:hAnsi="Arial"/>
        </w:rPr>
        <w:t xml:space="preserve"> 9780733905001</w:t>
      </w:r>
    </w:p>
    <w:p w:rsidR="009E165E" w:rsidRDefault="00463619" w:rsidP="00FB0BF7">
      <w:pPr>
        <w:tabs>
          <w:tab w:val="left" w:pos="6120"/>
          <w:tab w:val="right" w:pos="8931"/>
        </w:tabs>
        <w:spacing w:after="0"/>
        <w:ind w:right="-333"/>
        <w:rPr>
          <w:rFonts w:ascii="Arial" w:hAnsi="Arial" w:cs="Arial"/>
        </w:rPr>
      </w:pPr>
      <w:r>
        <w:rPr>
          <w:rFonts w:ascii="Arial" w:hAnsi="Arial" w:cs="Arial"/>
        </w:rPr>
        <w:t>Written for secondary students, the text has been expanded to include more material on social changes in Australia such as post-war immigration.</w:t>
      </w:r>
    </w:p>
    <w:p w:rsidR="00014E7E" w:rsidRPr="009E165E" w:rsidRDefault="000978E9" w:rsidP="00FB0BF7">
      <w:pPr>
        <w:tabs>
          <w:tab w:val="right" w:pos="8931"/>
        </w:tabs>
        <w:spacing w:after="0"/>
        <w:ind w:right="-333"/>
        <w:rPr>
          <w:rFonts w:ascii="Arial" w:hAnsi="Arial" w:cs="Arial"/>
        </w:rPr>
      </w:pPr>
      <w:r w:rsidRPr="00EC03B9">
        <w:rPr>
          <w:rFonts w:ascii="Arial" w:hAnsi="Arial" w:cs="Arial"/>
        </w:rPr>
        <w:t xml:space="preserve">Mason, J. (2012). </w:t>
      </w:r>
      <w:r w:rsidRPr="00EC03B9">
        <w:rPr>
          <w:rFonts w:ascii="Arial" w:hAnsi="Arial" w:cs="Arial"/>
          <w:i/>
        </w:rPr>
        <w:t>Experience of nationhood – Australia and the world since 19</w:t>
      </w:r>
      <w:r w:rsidR="00CA08AC" w:rsidRPr="00EC03B9">
        <w:rPr>
          <w:rFonts w:ascii="Arial" w:hAnsi="Arial" w:cs="Arial"/>
          <w:i/>
        </w:rPr>
        <w:t xml:space="preserve">00 </w:t>
      </w:r>
      <w:r w:rsidRPr="00EC03B9">
        <w:rPr>
          <w:rFonts w:ascii="Arial" w:hAnsi="Arial" w:cs="Arial"/>
        </w:rPr>
        <w:t>(5</w:t>
      </w:r>
      <w:r w:rsidRPr="00EC03B9">
        <w:rPr>
          <w:rFonts w:ascii="Arial" w:hAnsi="Arial" w:cs="Arial"/>
          <w:vertAlign w:val="superscript"/>
        </w:rPr>
        <w:t>th</w:t>
      </w:r>
      <w:r w:rsidRPr="00EC03B9">
        <w:rPr>
          <w:rFonts w:ascii="Arial" w:hAnsi="Arial" w:cs="Arial"/>
        </w:rPr>
        <w:t xml:space="preserve"> ed.).</w:t>
      </w:r>
      <w:r w:rsidRPr="00EC03B9">
        <w:rPr>
          <w:rFonts w:ascii="Arial" w:hAnsi="Arial" w:cs="Arial"/>
          <w:i/>
        </w:rPr>
        <w:t xml:space="preserve"> </w:t>
      </w:r>
      <w:r w:rsidRPr="00EC03B9">
        <w:rPr>
          <w:rFonts w:ascii="Arial" w:hAnsi="Arial" w:cs="Arial"/>
        </w:rPr>
        <w:t>South Melbourne, Vic</w:t>
      </w:r>
      <w:r w:rsidR="00C46CC5" w:rsidRPr="00EC03B9">
        <w:rPr>
          <w:rFonts w:ascii="Arial" w:hAnsi="Arial" w:cs="Arial"/>
        </w:rPr>
        <w:t>toria</w:t>
      </w:r>
      <w:r w:rsidRPr="00EC03B9">
        <w:rPr>
          <w:rFonts w:ascii="Arial" w:hAnsi="Arial" w:cs="Arial"/>
        </w:rPr>
        <w:t>: Cengage learning.</w:t>
      </w:r>
      <w:r w:rsidR="00014E7E" w:rsidRPr="00EC03B9">
        <w:rPr>
          <w:rFonts w:ascii="Arial" w:hAnsi="Arial" w:cs="Arial"/>
        </w:rPr>
        <w:tab/>
        <w:t>ISBN 978017022661</w:t>
      </w:r>
    </w:p>
    <w:p w:rsidR="000978E9" w:rsidRPr="007D241B" w:rsidRDefault="00C46CC5" w:rsidP="00FB0BF7">
      <w:pPr>
        <w:tabs>
          <w:tab w:val="left" w:pos="6120"/>
          <w:tab w:val="right" w:pos="8931"/>
        </w:tabs>
        <w:spacing w:after="0"/>
        <w:ind w:right="-333"/>
        <w:rPr>
          <w:rFonts w:ascii="Arial" w:hAnsi="Arial" w:cs="Arial"/>
        </w:rPr>
      </w:pPr>
      <w:r w:rsidRPr="007D241B">
        <w:rPr>
          <w:rFonts w:ascii="Arial" w:hAnsi="Arial" w:cs="Arial"/>
        </w:rPr>
        <w:t>This text i</w:t>
      </w:r>
      <w:r w:rsidR="000978E9" w:rsidRPr="007D241B">
        <w:rPr>
          <w:rFonts w:ascii="Arial" w:hAnsi="Arial" w:cs="Arial"/>
        </w:rPr>
        <w:t>ncludes a variety of source types, a range of supporting activities, a student CD-Rom and a Teacher Resource package.</w:t>
      </w:r>
    </w:p>
    <w:p w:rsidR="00475841" w:rsidRPr="00EC03B9" w:rsidRDefault="00475841" w:rsidP="00FB0BF7">
      <w:pPr>
        <w:tabs>
          <w:tab w:val="left" w:pos="6120"/>
          <w:tab w:val="right" w:pos="8931"/>
        </w:tabs>
        <w:spacing w:after="0"/>
        <w:ind w:right="-333"/>
        <w:rPr>
          <w:rFonts w:ascii="Arial" w:hAnsi="Arial" w:cs="Arial"/>
          <w:sz w:val="20"/>
          <w:szCs w:val="20"/>
        </w:rPr>
      </w:pPr>
    </w:p>
    <w:p w:rsidR="00475841" w:rsidRPr="00EC03B9" w:rsidRDefault="00475841" w:rsidP="00FB0BF7">
      <w:pPr>
        <w:tabs>
          <w:tab w:val="right" w:pos="8931"/>
        </w:tabs>
        <w:spacing w:after="0"/>
        <w:ind w:right="-333"/>
        <w:rPr>
          <w:rFonts w:ascii="Arial" w:hAnsi="Arial" w:cs="Arial"/>
        </w:rPr>
      </w:pPr>
      <w:r w:rsidRPr="00EC03B9">
        <w:rPr>
          <w:rFonts w:ascii="Arial" w:hAnsi="Arial" w:cs="Arial"/>
        </w:rPr>
        <w:t>Taylor,T. Mirams,S. and Southee,</w:t>
      </w:r>
      <w:r w:rsidR="00601186">
        <w:rPr>
          <w:rFonts w:ascii="Arial" w:hAnsi="Arial" w:cs="Arial"/>
        </w:rPr>
        <w:t xml:space="preserve"> </w:t>
      </w:r>
      <w:r w:rsidRPr="00EC03B9">
        <w:rPr>
          <w:rFonts w:ascii="Arial" w:hAnsi="Arial" w:cs="Arial"/>
        </w:rPr>
        <w:t xml:space="preserve">M. (2015). </w:t>
      </w:r>
      <w:r w:rsidRPr="00EC03B9">
        <w:rPr>
          <w:rFonts w:ascii="Arial" w:hAnsi="Arial" w:cs="Arial"/>
          <w:i/>
        </w:rPr>
        <w:t>Australia 1918−1950s</w:t>
      </w:r>
      <w:r w:rsidR="00CA08AC" w:rsidRPr="00EC03B9">
        <w:rPr>
          <w:rFonts w:ascii="Arial" w:hAnsi="Arial" w:cs="Arial"/>
        </w:rPr>
        <w:t xml:space="preserve">. </w:t>
      </w:r>
      <w:r w:rsidRPr="00EC03B9">
        <w:rPr>
          <w:rFonts w:ascii="Arial" w:hAnsi="Arial" w:cs="Arial"/>
        </w:rPr>
        <w:t>South Melbourne, Vic</w:t>
      </w:r>
      <w:r w:rsidR="00FB2350">
        <w:rPr>
          <w:rFonts w:ascii="Arial" w:hAnsi="Arial" w:cs="Arial"/>
        </w:rPr>
        <w:t xml:space="preserve">toria: </w:t>
      </w:r>
      <w:proofErr w:type="spellStart"/>
      <w:r w:rsidR="00FB2350">
        <w:rPr>
          <w:rFonts w:ascii="Arial" w:hAnsi="Arial" w:cs="Arial"/>
        </w:rPr>
        <w:t>Cengage</w:t>
      </w:r>
      <w:proofErr w:type="spellEnd"/>
      <w:r w:rsidR="00FB2350">
        <w:rPr>
          <w:rFonts w:ascii="Arial" w:hAnsi="Arial" w:cs="Arial"/>
        </w:rPr>
        <w:t xml:space="preserve"> L</w:t>
      </w:r>
      <w:r w:rsidR="00C2057C">
        <w:rPr>
          <w:rFonts w:ascii="Arial" w:hAnsi="Arial" w:cs="Arial"/>
        </w:rPr>
        <w:t>earning.</w:t>
      </w:r>
      <w:r w:rsidR="00C2057C">
        <w:rPr>
          <w:rFonts w:ascii="Arial" w:hAnsi="Arial" w:cs="Arial"/>
        </w:rPr>
        <w:tab/>
      </w:r>
      <w:r w:rsidR="00601186" w:rsidRPr="00EC03B9">
        <w:rPr>
          <w:rFonts w:ascii="Arial" w:hAnsi="Arial" w:cs="Arial"/>
        </w:rPr>
        <w:t>ISBN-13: 9780170244084</w:t>
      </w:r>
    </w:p>
    <w:p w:rsidR="00475841" w:rsidRPr="00EC03B9" w:rsidRDefault="00601186" w:rsidP="00FB0BF7">
      <w:pPr>
        <w:tabs>
          <w:tab w:val="left" w:pos="6120"/>
          <w:tab w:val="right" w:pos="8931"/>
        </w:tabs>
        <w:spacing w:after="0"/>
        <w:ind w:right="-333"/>
        <w:rPr>
          <w:rFonts w:ascii="Arial" w:hAnsi="Arial" w:cs="Arial"/>
        </w:rPr>
      </w:pPr>
      <w:r>
        <w:rPr>
          <w:rFonts w:ascii="Arial" w:hAnsi="Arial" w:cs="Arial"/>
        </w:rPr>
        <w:t>This text wa</w:t>
      </w:r>
      <w:r w:rsidR="00475841" w:rsidRPr="00EC03B9">
        <w:rPr>
          <w:rFonts w:ascii="Arial" w:hAnsi="Arial" w:cs="Arial"/>
        </w:rPr>
        <w:t>s written specifically for senior students and incorporates primary sources and activities to build source analysis skills</w:t>
      </w:r>
      <w:r w:rsidR="00B56178" w:rsidRPr="00EC03B9">
        <w:rPr>
          <w:rFonts w:ascii="Arial" w:hAnsi="Arial" w:cs="Arial"/>
        </w:rPr>
        <w:t>, including the concepts of perspectives and contestability</w:t>
      </w:r>
      <w:r w:rsidR="00475841" w:rsidRPr="00EC03B9">
        <w:rPr>
          <w:rFonts w:ascii="Arial" w:hAnsi="Arial" w:cs="Arial"/>
        </w:rPr>
        <w:t>.</w:t>
      </w:r>
    </w:p>
    <w:p w:rsidR="00B6407F" w:rsidRDefault="00B6407F" w:rsidP="00FB0BF7">
      <w:pPr>
        <w:tabs>
          <w:tab w:val="right" w:pos="8931"/>
        </w:tabs>
        <w:spacing w:after="0"/>
        <w:rPr>
          <w:rFonts w:ascii="Arial" w:hAnsi="Arial"/>
          <w:b/>
        </w:rPr>
      </w:pPr>
    </w:p>
    <w:p w:rsidR="00612AA3" w:rsidRDefault="00612AA3" w:rsidP="00FB0BF7">
      <w:pPr>
        <w:tabs>
          <w:tab w:val="right" w:pos="8931"/>
        </w:tabs>
        <w:spacing w:after="0"/>
        <w:rPr>
          <w:rFonts w:ascii="Arial" w:hAnsi="Arial"/>
        </w:rPr>
      </w:pPr>
      <w:r w:rsidRPr="00612AA3">
        <w:rPr>
          <w:rFonts w:ascii="Arial" w:hAnsi="Arial"/>
        </w:rPr>
        <w:t>Education Services Australia</w:t>
      </w:r>
      <w:r>
        <w:rPr>
          <w:rFonts w:ascii="Arial" w:hAnsi="Arial"/>
        </w:rPr>
        <w:t xml:space="preserve"> </w:t>
      </w:r>
      <w:r w:rsidR="00EC4BB7">
        <w:rPr>
          <w:rFonts w:ascii="Arial" w:hAnsi="Arial"/>
        </w:rPr>
        <w:t>provide</w:t>
      </w:r>
      <w:r w:rsidR="0081592F">
        <w:rPr>
          <w:rFonts w:ascii="Arial" w:hAnsi="Arial"/>
        </w:rPr>
        <w:t>s</w:t>
      </w:r>
      <w:r w:rsidR="00EC4BB7">
        <w:rPr>
          <w:rFonts w:ascii="Arial" w:hAnsi="Arial"/>
        </w:rPr>
        <w:t xml:space="preserve"> </w:t>
      </w:r>
      <w:r>
        <w:rPr>
          <w:rFonts w:ascii="Arial" w:hAnsi="Arial"/>
        </w:rPr>
        <w:t>an extensive digital collection of m</w:t>
      </w:r>
      <w:r w:rsidR="00EC4BB7">
        <w:rPr>
          <w:rFonts w:ascii="Arial" w:hAnsi="Arial"/>
        </w:rPr>
        <w:t xml:space="preserve">aterials suitable for </w:t>
      </w:r>
      <w:r>
        <w:rPr>
          <w:rFonts w:ascii="Arial" w:hAnsi="Arial"/>
        </w:rPr>
        <w:t>use</w:t>
      </w:r>
      <w:r w:rsidR="00EC4BB7">
        <w:rPr>
          <w:rFonts w:ascii="Arial" w:hAnsi="Arial"/>
        </w:rPr>
        <w:t xml:space="preserve"> in the senior secondary History classroom</w:t>
      </w:r>
      <w:r>
        <w:rPr>
          <w:rFonts w:ascii="Arial" w:hAnsi="Arial"/>
        </w:rPr>
        <w:t>. Each resource includes extensive primary source materials and background notes. These include:</w:t>
      </w:r>
    </w:p>
    <w:p w:rsidR="00FA34C7" w:rsidRPr="00612AA3" w:rsidRDefault="00FA34C7" w:rsidP="00FB0BF7">
      <w:pPr>
        <w:tabs>
          <w:tab w:val="right" w:pos="8931"/>
        </w:tabs>
        <w:spacing w:after="0"/>
        <w:rPr>
          <w:rFonts w:ascii="Arial" w:hAnsi="Arial"/>
        </w:rPr>
      </w:pPr>
    </w:p>
    <w:p w:rsidR="00463D4F" w:rsidRPr="00612AA3" w:rsidRDefault="00463D4F" w:rsidP="00FB0BF7">
      <w:pPr>
        <w:pStyle w:val="ListParagraph"/>
        <w:numPr>
          <w:ilvl w:val="0"/>
          <w:numId w:val="19"/>
        </w:numPr>
        <w:tabs>
          <w:tab w:val="right" w:pos="8931"/>
        </w:tabs>
        <w:spacing w:after="0"/>
        <w:rPr>
          <w:rFonts w:ascii="Arial" w:hAnsi="Arial"/>
          <w:i/>
        </w:rPr>
      </w:pPr>
      <w:r w:rsidRPr="00612AA3">
        <w:rPr>
          <w:rFonts w:ascii="Arial" w:hAnsi="Arial"/>
          <w:i/>
        </w:rPr>
        <w:t>Enlistment and recruitment in the First World War</w:t>
      </w:r>
    </w:p>
    <w:p w:rsidR="00FF19B8" w:rsidRPr="00612AA3" w:rsidRDefault="00427280" w:rsidP="00FB0BF7">
      <w:pPr>
        <w:pStyle w:val="ListParagraph"/>
        <w:tabs>
          <w:tab w:val="right" w:pos="8931"/>
        </w:tabs>
        <w:spacing w:after="0"/>
        <w:ind w:left="392"/>
        <w:rPr>
          <w:rFonts w:ascii="Arial" w:hAnsi="Arial"/>
          <w:i/>
        </w:rPr>
      </w:pPr>
      <w:proofErr w:type="gramStart"/>
      <w:r>
        <w:rPr>
          <w:rFonts w:ascii="Arial" w:hAnsi="Arial" w:cs="Arial"/>
        </w:rPr>
        <w:lastRenderedPageBreak/>
        <w:t>Provides</w:t>
      </w:r>
      <w:r w:rsidR="00FF19B8" w:rsidRPr="00612AA3">
        <w:rPr>
          <w:rFonts w:ascii="Arial" w:hAnsi="Arial" w:cs="Arial"/>
        </w:rPr>
        <w:t xml:space="preserve"> nine digital resources</w:t>
      </w:r>
      <w:r>
        <w:rPr>
          <w:rFonts w:ascii="Arial" w:hAnsi="Arial" w:cs="Arial"/>
        </w:rPr>
        <w:t xml:space="preserve"> including</w:t>
      </w:r>
      <w:r w:rsidR="00FF19B8" w:rsidRPr="00612AA3">
        <w:rPr>
          <w:rFonts w:ascii="Arial" w:hAnsi="Arial" w:cs="Arial"/>
        </w:rPr>
        <w:t xml:space="preserve"> 17 posters, numerous photographs, newsreel footage and material on recruitment parades and events.</w:t>
      </w:r>
      <w:proofErr w:type="gramEnd"/>
    </w:p>
    <w:p w:rsidR="00463D4F" w:rsidRDefault="00463D4F" w:rsidP="00FB0BF7">
      <w:pPr>
        <w:pStyle w:val="ListParagraph"/>
        <w:tabs>
          <w:tab w:val="right" w:pos="8931"/>
        </w:tabs>
        <w:spacing w:after="0"/>
        <w:ind w:left="392"/>
        <w:rPr>
          <w:rFonts w:ascii="Arial" w:hAnsi="Arial"/>
        </w:rPr>
      </w:pPr>
      <w:r w:rsidRPr="00612AA3">
        <w:rPr>
          <w:rFonts w:ascii="Arial" w:hAnsi="Arial"/>
        </w:rPr>
        <w:t>At:</w:t>
      </w:r>
      <w:r w:rsidRPr="00463D4F">
        <w:t xml:space="preserve"> </w:t>
      </w:r>
      <w:hyperlink r:id="rId36" w:history="1">
        <w:r w:rsidRPr="00612AA3">
          <w:rPr>
            <w:rStyle w:val="Hyperlink"/>
            <w:rFonts w:ascii="Arial" w:hAnsi="Arial"/>
          </w:rPr>
          <w:t>http://ecm.det.wa.edu.au/connect/resolver/view/R11171/latest/index.html</w:t>
        </w:r>
      </w:hyperlink>
    </w:p>
    <w:p w:rsidR="00F20D38" w:rsidRDefault="00F20D38" w:rsidP="00FB0BF7">
      <w:pPr>
        <w:pStyle w:val="ListParagraph"/>
        <w:tabs>
          <w:tab w:val="right" w:pos="8931"/>
        </w:tabs>
        <w:spacing w:after="0"/>
        <w:ind w:left="360" w:hanging="360"/>
        <w:rPr>
          <w:rFonts w:ascii="Arial" w:hAnsi="Arial"/>
        </w:rPr>
      </w:pPr>
    </w:p>
    <w:p w:rsidR="00F20D38" w:rsidRDefault="00F20D38" w:rsidP="00FB0BF7">
      <w:pPr>
        <w:pStyle w:val="ListParagraph"/>
        <w:numPr>
          <w:ilvl w:val="0"/>
          <w:numId w:val="19"/>
        </w:numPr>
        <w:tabs>
          <w:tab w:val="right" w:pos="8931"/>
        </w:tabs>
        <w:spacing w:after="0"/>
        <w:rPr>
          <w:rFonts w:ascii="Arial" w:hAnsi="Arial"/>
          <w:i/>
        </w:rPr>
      </w:pPr>
      <w:r w:rsidRPr="00F20D38">
        <w:rPr>
          <w:rFonts w:ascii="Arial" w:hAnsi="Arial"/>
          <w:i/>
        </w:rPr>
        <w:t>Australians in the Sina</w:t>
      </w:r>
      <w:r>
        <w:rPr>
          <w:rFonts w:ascii="Arial" w:hAnsi="Arial"/>
          <w:i/>
        </w:rPr>
        <w:t>i and Palestine campaigns (1916−</w:t>
      </w:r>
      <w:r w:rsidRPr="00F20D38">
        <w:rPr>
          <w:rFonts w:ascii="Arial" w:hAnsi="Arial"/>
          <w:i/>
        </w:rPr>
        <w:t>18)</w:t>
      </w:r>
    </w:p>
    <w:p w:rsidR="00F20D38" w:rsidRPr="00C2057C" w:rsidRDefault="00F20D38" w:rsidP="00FB0BF7">
      <w:pPr>
        <w:pStyle w:val="ListParagraph"/>
        <w:tabs>
          <w:tab w:val="right" w:pos="8931"/>
        </w:tabs>
        <w:spacing w:after="0"/>
        <w:ind w:left="392"/>
        <w:rPr>
          <w:rFonts w:ascii="Arial" w:hAnsi="Arial" w:cs="Arial"/>
        </w:rPr>
      </w:pPr>
      <w:r w:rsidRPr="00C2057C">
        <w:rPr>
          <w:rFonts w:ascii="Arial" w:hAnsi="Arial" w:cs="Arial"/>
        </w:rPr>
        <w:t>This has a focus on ‘the desert war’ of World War I including original file footage and a scene from the film ’Forty Thousand Horsemen’.</w:t>
      </w:r>
    </w:p>
    <w:p w:rsidR="00F20D38" w:rsidRDefault="00F20D38" w:rsidP="00FB0BF7">
      <w:pPr>
        <w:pStyle w:val="ListParagraph"/>
        <w:tabs>
          <w:tab w:val="right" w:pos="8931"/>
        </w:tabs>
        <w:spacing w:after="0"/>
        <w:ind w:hanging="342"/>
        <w:rPr>
          <w:rFonts w:ascii="Arial" w:hAnsi="Arial"/>
        </w:rPr>
      </w:pPr>
      <w:r w:rsidRPr="00F20D38">
        <w:rPr>
          <w:rFonts w:ascii="Arial" w:hAnsi="Arial"/>
        </w:rPr>
        <w:t xml:space="preserve">At: </w:t>
      </w:r>
      <w:hyperlink r:id="rId37" w:history="1">
        <w:r w:rsidRPr="007118C3">
          <w:rPr>
            <w:rStyle w:val="Hyperlink"/>
            <w:rFonts w:ascii="Arial" w:hAnsi="Arial"/>
          </w:rPr>
          <w:t>http://ecm.det.wa.edu.au/connect/resolver/view/R12052/latest/index.html</w:t>
        </w:r>
      </w:hyperlink>
    </w:p>
    <w:p w:rsidR="00B52348" w:rsidRDefault="00B52348" w:rsidP="00FB0BF7">
      <w:pPr>
        <w:pStyle w:val="ListParagraph"/>
        <w:tabs>
          <w:tab w:val="right" w:pos="8931"/>
        </w:tabs>
        <w:spacing w:after="0"/>
        <w:ind w:left="360" w:hanging="360"/>
        <w:rPr>
          <w:rFonts w:ascii="Arial" w:hAnsi="Arial"/>
        </w:rPr>
      </w:pPr>
    </w:p>
    <w:p w:rsidR="00B52348" w:rsidRPr="00B52348" w:rsidRDefault="00B52348" w:rsidP="00FB0BF7">
      <w:pPr>
        <w:pStyle w:val="ListParagraph"/>
        <w:numPr>
          <w:ilvl w:val="0"/>
          <w:numId w:val="19"/>
        </w:numPr>
        <w:tabs>
          <w:tab w:val="right" w:pos="8931"/>
        </w:tabs>
        <w:spacing w:after="0"/>
        <w:rPr>
          <w:rFonts w:ascii="Arial" w:hAnsi="Arial"/>
          <w:i/>
        </w:rPr>
      </w:pPr>
      <w:r w:rsidRPr="00B52348">
        <w:rPr>
          <w:rFonts w:ascii="Arial" w:hAnsi="Arial"/>
          <w:i/>
        </w:rPr>
        <w:t>Exploring the topic Anzacs</w:t>
      </w:r>
    </w:p>
    <w:p w:rsidR="00B52348" w:rsidRPr="00C2057C" w:rsidRDefault="00B52348" w:rsidP="00FB0BF7">
      <w:pPr>
        <w:pStyle w:val="ListParagraph"/>
        <w:tabs>
          <w:tab w:val="right" w:pos="8931"/>
        </w:tabs>
        <w:spacing w:after="0"/>
        <w:ind w:left="392"/>
        <w:rPr>
          <w:rFonts w:ascii="Arial" w:hAnsi="Arial" w:cs="Arial"/>
        </w:rPr>
      </w:pPr>
      <w:r w:rsidRPr="00C2057C">
        <w:rPr>
          <w:rFonts w:ascii="Arial" w:hAnsi="Arial" w:cs="Arial"/>
        </w:rPr>
        <w:t>Provides six classroom lessons</w:t>
      </w:r>
      <w:r w:rsidR="00427280" w:rsidRPr="00C2057C">
        <w:rPr>
          <w:rFonts w:ascii="Arial" w:hAnsi="Arial" w:cs="Arial"/>
        </w:rPr>
        <w:t xml:space="preserve"> based on stories, poetry</w:t>
      </w:r>
      <w:r w:rsidRPr="00C2057C">
        <w:rPr>
          <w:rFonts w:ascii="Arial" w:hAnsi="Arial" w:cs="Arial"/>
        </w:rPr>
        <w:t xml:space="preserve"> </w:t>
      </w:r>
      <w:r w:rsidR="00427280" w:rsidRPr="00C2057C">
        <w:rPr>
          <w:rFonts w:ascii="Arial" w:hAnsi="Arial" w:cs="Arial"/>
        </w:rPr>
        <w:t>and research.</w:t>
      </w:r>
    </w:p>
    <w:p w:rsidR="00463D4F" w:rsidRDefault="00B52348" w:rsidP="00FB0BF7">
      <w:pPr>
        <w:pStyle w:val="ListParagraph"/>
        <w:tabs>
          <w:tab w:val="right" w:pos="8931"/>
        </w:tabs>
        <w:spacing w:after="0"/>
        <w:ind w:hanging="370"/>
        <w:rPr>
          <w:rStyle w:val="Hyperlink"/>
          <w:rFonts w:ascii="Arial" w:hAnsi="Arial"/>
        </w:rPr>
      </w:pPr>
      <w:r w:rsidRPr="00E03CB7">
        <w:rPr>
          <w:rFonts w:ascii="Arial" w:hAnsi="Arial"/>
        </w:rPr>
        <w:t xml:space="preserve">At: </w:t>
      </w:r>
      <w:hyperlink r:id="rId38" w:history="1">
        <w:r w:rsidR="00E03CB7" w:rsidRPr="007118C3">
          <w:rPr>
            <w:rStyle w:val="Hyperlink"/>
            <w:rFonts w:ascii="Arial" w:hAnsi="Arial"/>
          </w:rPr>
          <w:t>http://ecm.det.wa.edu.au/connect/resolver/view/APAC036/latest/APAC036.pdf</w:t>
        </w:r>
      </w:hyperlink>
    </w:p>
    <w:p w:rsidR="00C92319" w:rsidRPr="00C2057C" w:rsidRDefault="00C92319" w:rsidP="00FB0BF7">
      <w:pPr>
        <w:pStyle w:val="ListParagraph"/>
        <w:tabs>
          <w:tab w:val="right" w:pos="8931"/>
        </w:tabs>
        <w:spacing w:after="0"/>
        <w:ind w:left="360" w:hanging="360"/>
        <w:rPr>
          <w:rFonts w:ascii="Arial" w:hAnsi="Arial"/>
        </w:rPr>
      </w:pPr>
    </w:p>
    <w:p w:rsidR="00C92319" w:rsidRPr="00612AA3" w:rsidRDefault="00C92319" w:rsidP="00FB0BF7">
      <w:pPr>
        <w:pStyle w:val="ListParagraph"/>
        <w:numPr>
          <w:ilvl w:val="0"/>
          <w:numId w:val="19"/>
        </w:numPr>
        <w:tabs>
          <w:tab w:val="right" w:pos="8931"/>
        </w:tabs>
        <w:spacing w:after="0"/>
        <w:rPr>
          <w:rFonts w:ascii="Arial" w:hAnsi="Arial" w:cs="Arial"/>
          <w:i/>
        </w:rPr>
      </w:pPr>
      <w:r w:rsidRPr="00612AA3">
        <w:rPr>
          <w:rFonts w:ascii="Arial" w:hAnsi="Arial" w:cs="Arial"/>
          <w:i/>
        </w:rPr>
        <w:t>Effects of World War I on Australia</w:t>
      </w:r>
    </w:p>
    <w:p w:rsidR="00C92319" w:rsidRPr="00612AA3" w:rsidRDefault="00C92319" w:rsidP="00FB0BF7">
      <w:pPr>
        <w:pStyle w:val="ListParagraph"/>
        <w:tabs>
          <w:tab w:val="right" w:pos="8931"/>
        </w:tabs>
        <w:spacing w:after="0"/>
        <w:ind w:left="392"/>
        <w:rPr>
          <w:rFonts w:ascii="Arial" w:hAnsi="Arial" w:cs="Arial"/>
        </w:rPr>
      </w:pPr>
      <w:proofErr w:type="gramStart"/>
      <w:r>
        <w:rPr>
          <w:rFonts w:ascii="Arial" w:hAnsi="Arial" w:cs="Arial"/>
        </w:rPr>
        <w:t xml:space="preserve">Provides </w:t>
      </w:r>
      <w:r w:rsidRPr="00612AA3">
        <w:rPr>
          <w:rFonts w:ascii="Arial" w:hAnsi="Arial" w:cs="Arial"/>
        </w:rPr>
        <w:t>22</w:t>
      </w:r>
      <w:r>
        <w:rPr>
          <w:rFonts w:ascii="Arial" w:hAnsi="Arial" w:cs="Arial"/>
        </w:rPr>
        <w:t xml:space="preserve"> digital resources including</w:t>
      </w:r>
      <w:r w:rsidRPr="00612AA3">
        <w:rPr>
          <w:rFonts w:ascii="Arial" w:hAnsi="Arial" w:cs="Arial"/>
        </w:rPr>
        <w:t xml:space="preserve"> the role of women, conscription, propagan</w:t>
      </w:r>
      <w:r>
        <w:rPr>
          <w:rFonts w:ascii="Arial" w:hAnsi="Arial" w:cs="Arial"/>
        </w:rPr>
        <w:t xml:space="preserve">da </w:t>
      </w:r>
      <w:r w:rsidRPr="00612AA3">
        <w:rPr>
          <w:rFonts w:ascii="Arial" w:hAnsi="Arial" w:cs="Arial"/>
        </w:rPr>
        <w:t>the War Precautions Act and the general strike of 1917.</w:t>
      </w:r>
      <w:proofErr w:type="gramEnd"/>
    </w:p>
    <w:p w:rsidR="00C92319" w:rsidRPr="00C92319" w:rsidRDefault="00C92319" w:rsidP="00FB0BF7">
      <w:pPr>
        <w:pStyle w:val="ListParagraph"/>
        <w:tabs>
          <w:tab w:val="right" w:pos="8931"/>
        </w:tabs>
        <w:spacing w:after="0"/>
        <w:ind w:hanging="342"/>
        <w:rPr>
          <w:rStyle w:val="Hyperlink"/>
          <w:rFonts w:ascii="Arial" w:hAnsi="Arial" w:cs="Arial"/>
        </w:rPr>
      </w:pPr>
      <w:r w:rsidRPr="00612AA3">
        <w:rPr>
          <w:rFonts w:ascii="Arial" w:hAnsi="Arial" w:cs="Arial"/>
        </w:rPr>
        <w:t>At:</w:t>
      </w:r>
      <w:r w:rsidRPr="00F371F0">
        <w:t xml:space="preserve"> </w:t>
      </w:r>
      <w:hyperlink r:id="rId39" w:history="1">
        <w:r w:rsidRPr="00612AA3">
          <w:rPr>
            <w:rStyle w:val="Hyperlink"/>
            <w:rFonts w:ascii="Arial" w:hAnsi="Arial" w:cs="Arial"/>
          </w:rPr>
          <w:t>http://ecm.det.wa.edu.au/connect/resolver/view/R12053/latest/index.html</w:t>
        </w:r>
      </w:hyperlink>
    </w:p>
    <w:p w:rsidR="00C92319" w:rsidRPr="00C2057C" w:rsidRDefault="00C92319" w:rsidP="00FB0BF7">
      <w:pPr>
        <w:pStyle w:val="ListParagraph"/>
        <w:tabs>
          <w:tab w:val="right" w:pos="8931"/>
        </w:tabs>
        <w:spacing w:after="0"/>
        <w:ind w:left="360" w:hanging="360"/>
        <w:rPr>
          <w:rFonts w:ascii="Arial" w:hAnsi="Arial"/>
        </w:rPr>
      </w:pPr>
    </w:p>
    <w:p w:rsidR="00C92319" w:rsidRPr="00C92319" w:rsidRDefault="00C92319" w:rsidP="00FB0BF7">
      <w:pPr>
        <w:pStyle w:val="ListParagraph"/>
        <w:numPr>
          <w:ilvl w:val="0"/>
          <w:numId w:val="22"/>
        </w:numPr>
        <w:tabs>
          <w:tab w:val="right" w:pos="8931"/>
        </w:tabs>
        <w:spacing w:after="0"/>
        <w:rPr>
          <w:rFonts w:ascii="Arial" w:hAnsi="Arial"/>
          <w:i/>
        </w:rPr>
      </w:pPr>
      <w:r w:rsidRPr="00C92319">
        <w:rPr>
          <w:rStyle w:val="Hyperlink"/>
          <w:rFonts w:ascii="Arial" w:hAnsi="Arial"/>
          <w:i/>
          <w:color w:val="auto"/>
          <w:u w:val="none"/>
        </w:rPr>
        <w:t>W</w:t>
      </w:r>
      <w:r w:rsidRPr="00C92319">
        <w:rPr>
          <w:rFonts w:ascii="Arial" w:hAnsi="Arial"/>
          <w:i/>
        </w:rPr>
        <w:t xml:space="preserve">omen on the </w:t>
      </w:r>
      <w:proofErr w:type="spellStart"/>
      <w:r w:rsidRPr="00C92319">
        <w:rPr>
          <w:rFonts w:ascii="Arial" w:hAnsi="Arial"/>
          <w:i/>
        </w:rPr>
        <w:t>homefront</w:t>
      </w:r>
      <w:proofErr w:type="spellEnd"/>
      <w:r w:rsidRPr="00C92319">
        <w:rPr>
          <w:rFonts w:ascii="Arial" w:hAnsi="Arial"/>
          <w:i/>
        </w:rPr>
        <w:t xml:space="preserve"> in the Second World War</w:t>
      </w:r>
    </w:p>
    <w:p w:rsidR="00B436FB" w:rsidRPr="00C92319" w:rsidRDefault="00C92319" w:rsidP="00FB0BF7">
      <w:pPr>
        <w:pStyle w:val="ListParagraph"/>
        <w:tabs>
          <w:tab w:val="right" w:pos="8931"/>
        </w:tabs>
        <w:spacing w:after="0"/>
        <w:ind w:left="786" w:hanging="394"/>
        <w:rPr>
          <w:rFonts w:ascii="Arial" w:hAnsi="Arial"/>
          <w:color w:val="0000FF" w:themeColor="hyperlink"/>
          <w:u w:val="single"/>
        </w:rPr>
      </w:pPr>
      <w:r w:rsidRPr="00C92319">
        <w:rPr>
          <w:rFonts w:ascii="Arial" w:hAnsi="Arial"/>
        </w:rPr>
        <w:t xml:space="preserve">At: </w:t>
      </w:r>
      <w:hyperlink r:id="rId40" w:history="1">
        <w:r w:rsidRPr="007118C3">
          <w:rPr>
            <w:rStyle w:val="Hyperlink"/>
            <w:rFonts w:ascii="Arial" w:hAnsi="Arial"/>
          </w:rPr>
          <w:t>http://ecm.det.wa.edu.au/connect/resolver/view/R11170/latest/index.html</w:t>
        </w:r>
      </w:hyperlink>
    </w:p>
    <w:p w:rsidR="0035354E" w:rsidRPr="00C2057C" w:rsidRDefault="0035354E" w:rsidP="00FB0BF7">
      <w:pPr>
        <w:pStyle w:val="ListParagraph"/>
        <w:tabs>
          <w:tab w:val="right" w:pos="8931"/>
        </w:tabs>
        <w:spacing w:after="0"/>
        <w:ind w:left="360" w:hanging="360"/>
        <w:rPr>
          <w:rFonts w:ascii="Arial" w:hAnsi="Arial"/>
        </w:rPr>
      </w:pPr>
    </w:p>
    <w:p w:rsidR="0035354E" w:rsidRPr="00612AA3" w:rsidRDefault="0035354E" w:rsidP="00FB0BF7">
      <w:pPr>
        <w:pStyle w:val="ListParagraph"/>
        <w:numPr>
          <w:ilvl w:val="0"/>
          <w:numId w:val="19"/>
        </w:numPr>
        <w:tabs>
          <w:tab w:val="right" w:pos="8931"/>
        </w:tabs>
        <w:spacing w:after="0"/>
        <w:rPr>
          <w:rFonts w:ascii="Arial" w:hAnsi="Arial"/>
          <w:i/>
        </w:rPr>
      </w:pPr>
      <w:r w:rsidRPr="00612AA3">
        <w:rPr>
          <w:rFonts w:ascii="Arial" w:hAnsi="Arial"/>
          <w:i/>
        </w:rPr>
        <w:t>Children on the home front during the Second World War in Australia</w:t>
      </w:r>
    </w:p>
    <w:p w:rsidR="0035354E" w:rsidRPr="00612AA3" w:rsidRDefault="0035354E" w:rsidP="00FB0BF7">
      <w:pPr>
        <w:pStyle w:val="ListParagraph"/>
        <w:tabs>
          <w:tab w:val="right" w:pos="8931"/>
        </w:tabs>
        <w:spacing w:after="0"/>
        <w:ind w:left="392"/>
        <w:rPr>
          <w:rFonts w:ascii="Arial" w:hAnsi="Arial" w:cs="Arial"/>
        </w:rPr>
      </w:pPr>
      <w:proofErr w:type="gramStart"/>
      <w:r>
        <w:rPr>
          <w:rFonts w:ascii="Arial" w:hAnsi="Arial" w:cs="Arial"/>
        </w:rPr>
        <w:t xml:space="preserve">Provides </w:t>
      </w:r>
      <w:r w:rsidRPr="00612AA3">
        <w:rPr>
          <w:rFonts w:ascii="Arial" w:hAnsi="Arial" w:cs="Arial"/>
        </w:rPr>
        <w:t xml:space="preserve">14 digital resources </w:t>
      </w:r>
      <w:r>
        <w:rPr>
          <w:rFonts w:ascii="Arial" w:hAnsi="Arial" w:cs="Arial"/>
        </w:rPr>
        <w:t xml:space="preserve">with a </w:t>
      </w:r>
      <w:r w:rsidRPr="00612AA3">
        <w:rPr>
          <w:rFonts w:ascii="Arial" w:hAnsi="Arial" w:cs="Arial"/>
        </w:rPr>
        <w:t>focus on the roles, activities and experiences of children during WWII.</w:t>
      </w:r>
      <w:proofErr w:type="gramEnd"/>
    </w:p>
    <w:p w:rsidR="0035354E" w:rsidRPr="00612AA3" w:rsidRDefault="0035354E" w:rsidP="00FB0BF7">
      <w:pPr>
        <w:pStyle w:val="ListParagraph"/>
        <w:tabs>
          <w:tab w:val="right" w:pos="8931"/>
        </w:tabs>
        <w:spacing w:after="0"/>
        <w:ind w:hanging="342"/>
        <w:rPr>
          <w:rFonts w:ascii="Arial" w:hAnsi="Arial" w:cs="Arial"/>
        </w:rPr>
      </w:pPr>
      <w:r w:rsidRPr="00612AA3">
        <w:rPr>
          <w:rFonts w:ascii="Arial" w:hAnsi="Arial" w:cs="Arial"/>
        </w:rPr>
        <w:t>At:</w:t>
      </w:r>
      <w:r w:rsidRPr="00130822">
        <w:t xml:space="preserve"> </w:t>
      </w:r>
      <w:hyperlink r:id="rId41" w:history="1">
        <w:r w:rsidRPr="00612AA3">
          <w:rPr>
            <w:rStyle w:val="Hyperlink"/>
            <w:rFonts w:ascii="Arial" w:hAnsi="Arial" w:cs="Arial"/>
          </w:rPr>
          <w:t>http://ecm.det.wa.edu.au/connect/resolver/view/R11171/latest/index.html</w:t>
        </w:r>
      </w:hyperlink>
    </w:p>
    <w:p w:rsidR="00107C3F" w:rsidRPr="00C2057C" w:rsidRDefault="00107C3F" w:rsidP="00FB0BF7">
      <w:pPr>
        <w:pStyle w:val="ListParagraph"/>
        <w:tabs>
          <w:tab w:val="right" w:pos="8931"/>
        </w:tabs>
        <w:spacing w:after="0"/>
        <w:ind w:left="360" w:hanging="360"/>
        <w:rPr>
          <w:rFonts w:ascii="Arial" w:hAnsi="Arial"/>
        </w:rPr>
      </w:pPr>
    </w:p>
    <w:p w:rsidR="0035354E" w:rsidRPr="000A4539" w:rsidRDefault="0035354E" w:rsidP="00FB0BF7">
      <w:pPr>
        <w:pStyle w:val="ListParagraph"/>
        <w:numPr>
          <w:ilvl w:val="0"/>
          <w:numId w:val="20"/>
        </w:numPr>
        <w:tabs>
          <w:tab w:val="right" w:pos="8931"/>
        </w:tabs>
        <w:spacing w:after="0"/>
        <w:rPr>
          <w:rFonts w:ascii="Arial" w:hAnsi="Arial" w:cs="Arial"/>
          <w:i/>
        </w:rPr>
      </w:pPr>
      <w:r w:rsidRPr="000A4539">
        <w:rPr>
          <w:rFonts w:ascii="Arial" w:hAnsi="Arial" w:cs="Arial"/>
          <w:i/>
        </w:rPr>
        <w:t>Western Front</w:t>
      </w:r>
    </w:p>
    <w:p w:rsidR="00E93472" w:rsidRDefault="00E93472" w:rsidP="00FB0BF7">
      <w:pPr>
        <w:pStyle w:val="ListParagraph"/>
        <w:tabs>
          <w:tab w:val="right" w:pos="8931"/>
        </w:tabs>
        <w:spacing w:after="0"/>
        <w:ind w:left="392"/>
        <w:rPr>
          <w:rFonts w:ascii="Arial" w:hAnsi="Arial" w:cs="Arial"/>
        </w:rPr>
      </w:pPr>
      <w:proofErr w:type="gramStart"/>
      <w:r>
        <w:rPr>
          <w:rFonts w:ascii="Arial" w:hAnsi="Arial" w:cs="Arial"/>
        </w:rPr>
        <w:t xml:space="preserve">Provides original and recent </w:t>
      </w:r>
      <w:r w:rsidR="000A4539">
        <w:rPr>
          <w:rFonts w:ascii="Arial" w:hAnsi="Arial" w:cs="Arial"/>
        </w:rPr>
        <w:t xml:space="preserve">World War I </w:t>
      </w:r>
      <w:r>
        <w:rPr>
          <w:rFonts w:ascii="Arial" w:hAnsi="Arial" w:cs="Arial"/>
        </w:rPr>
        <w:t>film footage, photographs and paintings depicting trench warfare, behind the front line, caring for casualties and aerial combat.</w:t>
      </w:r>
      <w:proofErr w:type="gramEnd"/>
    </w:p>
    <w:p w:rsidR="0035354E" w:rsidRDefault="0035354E" w:rsidP="00FB0BF7">
      <w:pPr>
        <w:pStyle w:val="ListParagraph"/>
        <w:tabs>
          <w:tab w:val="right" w:pos="8931"/>
        </w:tabs>
        <w:spacing w:after="0"/>
        <w:ind w:left="786" w:hanging="408"/>
        <w:rPr>
          <w:rFonts w:ascii="Arial" w:hAnsi="Arial" w:cs="Arial"/>
        </w:rPr>
      </w:pPr>
      <w:r>
        <w:rPr>
          <w:rFonts w:ascii="Arial" w:hAnsi="Arial" w:cs="Arial"/>
        </w:rPr>
        <w:t>At:</w:t>
      </w:r>
      <w:r w:rsidRPr="0035354E">
        <w:t xml:space="preserve"> </w:t>
      </w:r>
      <w:hyperlink r:id="rId42" w:history="1">
        <w:r w:rsidRPr="007118C3">
          <w:rPr>
            <w:rStyle w:val="Hyperlink"/>
            <w:rFonts w:ascii="Arial" w:hAnsi="Arial" w:cs="Arial"/>
          </w:rPr>
          <w:t>http://ecm.det.wa.edu.au/connect/resolver/view/R11165/latest/index.html</w:t>
        </w:r>
      </w:hyperlink>
    </w:p>
    <w:p w:rsidR="000A4539" w:rsidRPr="00C2057C" w:rsidRDefault="000A4539" w:rsidP="00FB0BF7">
      <w:pPr>
        <w:pStyle w:val="ListParagraph"/>
        <w:tabs>
          <w:tab w:val="right" w:pos="8931"/>
        </w:tabs>
        <w:spacing w:after="0"/>
        <w:ind w:left="360" w:hanging="360"/>
        <w:rPr>
          <w:rFonts w:ascii="Arial" w:hAnsi="Arial"/>
        </w:rPr>
      </w:pPr>
    </w:p>
    <w:p w:rsidR="000A4539" w:rsidRDefault="000A4539" w:rsidP="00FB0BF7">
      <w:pPr>
        <w:pStyle w:val="ListParagraph"/>
        <w:numPr>
          <w:ilvl w:val="0"/>
          <w:numId w:val="21"/>
        </w:numPr>
        <w:tabs>
          <w:tab w:val="right" w:pos="8931"/>
        </w:tabs>
        <w:spacing w:after="0"/>
        <w:rPr>
          <w:rFonts w:ascii="Arial" w:hAnsi="Arial" w:cs="Arial"/>
          <w:i/>
        </w:rPr>
      </w:pPr>
      <w:r w:rsidRPr="000A4539">
        <w:rPr>
          <w:rFonts w:ascii="Arial" w:hAnsi="Arial" w:cs="Arial"/>
          <w:i/>
        </w:rPr>
        <w:t>Japanese threat to Australia, 1941−</w:t>
      </w:r>
      <w:r>
        <w:rPr>
          <w:rFonts w:ascii="Arial" w:hAnsi="Arial" w:cs="Arial"/>
          <w:i/>
        </w:rPr>
        <w:t>43</w:t>
      </w:r>
    </w:p>
    <w:p w:rsidR="000A4539" w:rsidRDefault="000A4539" w:rsidP="00FB0BF7">
      <w:pPr>
        <w:pStyle w:val="ListParagraph"/>
        <w:tabs>
          <w:tab w:val="right" w:pos="8931"/>
        </w:tabs>
        <w:spacing w:after="0"/>
        <w:ind w:left="392"/>
        <w:rPr>
          <w:rFonts w:ascii="Arial" w:hAnsi="Arial" w:cs="Arial"/>
        </w:rPr>
      </w:pPr>
      <w:proofErr w:type="gramStart"/>
      <w:r w:rsidRPr="00725E05">
        <w:rPr>
          <w:rFonts w:ascii="Arial" w:hAnsi="Arial" w:cs="Arial"/>
        </w:rPr>
        <w:t xml:space="preserve">Provides 24 digital curriculum resources </w:t>
      </w:r>
      <w:r w:rsidR="00725E05" w:rsidRPr="00725E05">
        <w:rPr>
          <w:rFonts w:ascii="Arial" w:hAnsi="Arial" w:cs="Arial"/>
        </w:rPr>
        <w:t>including the fall of Singapore</w:t>
      </w:r>
      <w:r w:rsidR="00725E05">
        <w:rPr>
          <w:rFonts w:ascii="Arial" w:hAnsi="Arial" w:cs="Arial"/>
        </w:rPr>
        <w:t>, Japanese air attacks, oral history and archival footage.</w:t>
      </w:r>
      <w:proofErr w:type="gramEnd"/>
    </w:p>
    <w:p w:rsidR="000A4539" w:rsidRDefault="00725E05" w:rsidP="00FB0BF7">
      <w:pPr>
        <w:pStyle w:val="ListParagraph"/>
        <w:tabs>
          <w:tab w:val="right" w:pos="8931"/>
        </w:tabs>
        <w:spacing w:after="0"/>
        <w:ind w:left="786" w:hanging="408"/>
        <w:rPr>
          <w:rFonts w:ascii="Arial" w:hAnsi="Arial" w:cs="Arial"/>
        </w:rPr>
      </w:pPr>
      <w:r>
        <w:rPr>
          <w:rFonts w:ascii="Arial" w:hAnsi="Arial" w:cs="Arial"/>
        </w:rPr>
        <w:t>At:</w:t>
      </w:r>
      <w:r w:rsidRPr="00725E05">
        <w:t xml:space="preserve"> </w:t>
      </w:r>
      <w:hyperlink r:id="rId43" w:history="1">
        <w:r w:rsidRPr="007118C3">
          <w:rPr>
            <w:rStyle w:val="Hyperlink"/>
            <w:rFonts w:ascii="Arial" w:hAnsi="Arial" w:cs="Arial"/>
          </w:rPr>
          <w:t>http://ecm.det.wa.edu.au/connect/resolver/view/R10615/latest/index.html#</w:t>
        </w:r>
      </w:hyperlink>
    </w:p>
    <w:p w:rsidR="00002F3F" w:rsidRPr="00C2057C" w:rsidRDefault="00002F3F" w:rsidP="00FB0BF7">
      <w:pPr>
        <w:pStyle w:val="ListParagraph"/>
        <w:tabs>
          <w:tab w:val="right" w:pos="8931"/>
        </w:tabs>
        <w:spacing w:after="0"/>
        <w:ind w:left="360" w:hanging="360"/>
        <w:rPr>
          <w:rFonts w:ascii="Arial" w:hAnsi="Arial"/>
        </w:rPr>
      </w:pPr>
    </w:p>
    <w:p w:rsidR="00002F3F" w:rsidRDefault="00002F3F" w:rsidP="00FB0BF7">
      <w:pPr>
        <w:pStyle w:val="ListParagraph"/>
        <w:numPr>
          <w:ilvl w:val="0"/>
          <w:numId w:val="23"/>
        </w:numPr>
        <w:tabs>
          <w:tab w:val="right" w:pos="8931"/>
        </w:tabs>
        <w:spacing w:after="0"/>
        <w:rPr>
          <w:rFonts w:ascii="Arial" w:hAnsi="Arial" w:cs="Arial"/>
          <w:i/>
        </w:rPr>
      </w:pPr>
      <w:r w:rsidRPr="00002F3F">
        <w:rPr>
          <w:rFonts w:ascii="Arial" w:hAnsi="Arial" w:cs="Arial"/>
          <w:i/>
        </w:rPr>
        <w:t>The US presence in Australia during World War II</w:t>
      </w:r>
    </w:p>
    <w:p w:rsidR="00C14897" w:rsidRPr="00DA5E93" w:rsidRDefault="00C14897" w:rsidP="00FB0BF7">
      <w:pPr>
        <w:pStyle w:val="ListParagraph"/>
        <w:tabs>
          <w:tab w:val="right" w:pos="8931"/>
        </w:tabs>
        <w:spacing w:after="0"/>
        <w:ind w:left="392"/>
        <w:rPr>
          <w:rFonts w:ascii="Arial" w:hAnsi="Arial" w:cs="Arial"/>
        </w:rPr>
      </w:pPr>
      <w:proofErr w:type="gramStart"/>
      <w:r w:rsidRPr="00DA5E93">
        <w:rPr>
          <w:rFonts w:ascii="Arial" w:hAnsi="Arial" w:cs="Arial"/>
        </w:rPr>
        <w:t>Provides material on US pers</w:t>
      </w:r>
      <w:r w:rsidR="00DA5E93">
        <w:rPr>
          <w:rFonts w:ascii="Arial" w:hAnsi="Arial" w:cs="Arial"/>
        </w:rPr>
        <w:t>onnel, equipment and supplies, and social interaction.</w:t>
      </w:r>
      <w:proofErr w:type="gramEnd"/>
    </w:p>
    <w:p w:rsidR="00002F3F" w:rsidRDefault="00002F3F" w:rsidP="00FB0BF7">
      <w:pPr>
        <w:pStyle w:val="ListParagraph"/>
        <w:tabs>
          <w:tab w:val="right" w:pos="8931"/>
        </w:tabs>
        <w:spacing w:after="0"/>
        <w:ind w:left="786" w:hanging="360"/>
        <w:rPr>
          <w:rFonts w:ascii="Arial" w:hAnsi="Arial" w:cs="Arial"/>
        </w:rPr>
      </w:pPr>
      <w:r>
        <w:rPr>
          <w:rFonts w:ascii="Arial" w:hAnsi="Arial" w:cs="Arial"/>
        </w:rPr>
        <w:t>At:</w:t>
      </w:r>
      <w:r w:rsidRPr="00002F3F">
        <w:t xml:space="preserve"> </w:t>
      </w:r>
      <w:hyperlink r:id="rId44" w:history="1">
        <w:r w:rsidRPr="007118C3">
          <w:rPr>
            <w:rStyle w:val="Hyperlink"/>
            <w:rFonts w:ascii="Arial" w:hAnsi="Arial" w:cs="Arial"/>
          </w:rPr>
          <w:t>http://ecm.det.wa.edu.au/connect/resolver/view/R11848/latest/index.html#</w:t>
        </w:r>
      </w:hyperlink>
    </w:p>
    <w:p w:rsidR="00FA34C7" w:rsidRDefault="00FA34C7" w:rsidP="00FB0BF7">
      <w:pPr>
        <w:tabs>
          <w:tab w:val="right" w:pos="8931"/>
        </w:tabs>
        <w:rPr>
          <w:rFonts w:ascii="Arial" w:hAnsi="Arial"/>
        </w:rPr>
      </w:pPr>
    </w:p>
    <w:p w:rsidR="00612AA3" w:rsidRPr="00725E05" w:rsidRDefault="00612AA3" w:rsidP="00FB0BF7">
      <w:pPr>
        <w:pStyle w:val="ListParagraph"/>
        <w:numPr>
          <w:ilvl w:val="0"/>
          <w:numId w:val="19"/>
        </w:numPr>
        <w:tabs>
          <w:tab w:val="right" w:pos="8931"/>
        </w:tabs>
        <w:spacing w:after="0"/>
        <w:rPr>
          <w:rFonts w:ascii="Arial" w:hAnsi="Arial" w:cs="Arial"/>
          <w:i/>
        </w:rPr>
      </w:pPr>
      <w:r w:rsidRPr="00725E05">
        <w:rPr>
          <w:rFonts w:ascii="Arial" w:hAnsi="Arial" w:cs="Arial"/>
          <w:i/>
        </w:rPr>
        <w:t>White Australia Policy</w:t>
      </w:r>
    </w:p>
    <w:p w:rsidR="00EC4BB7" w:rsidRPr="00612AA3" w:rsidRDefault="00427280" w:rsidP="00FB0BF7">
      <w:pPr>
        <w:pStyle w:val="ListParagraph"/>
        <w:tabs>
          <w:tab w:val="right" w:pos="8931"/>
        </w:tabs>
        <w:spacing w:after="0"/>
        <w:ind w:left="392"/>
        <w:rPr>
          <w:rFonts w:ascii="Arial" w:hAnsi="Arial" w:cs="Arial"/>
        </w:rPr>
      </w:pPr>
      <w:proofErr w:type="gramStart"/>
      <w:r>
        <w:rPr>
          <w:rFonts w:ascii="Arial" w:hAnsi="Arial" w:cs="Arial"/>
        </w:rPr>
        <w:t xml:space="preserve">Provides </w:t>
      </w:r>
      <w:r w:rsidR="00EC4BB7">
        <w:rPr>
          <w:rFonts w:ascii="Arial" w:hAnsi="Arial" w:cs="Arial"/>
        </w:rPr>
        <w:t xml:space="preserve">17 digital resources </w:t>
      </w:r>
      <w:r w:rsidR="00E03CB7">
        <w:rPr>
          <w:rFonts w:ascii="Arial" w:hAnsi="Arial" w:cs="Arial"/>
        </w:rPr>
        <w:t>outlining</w:t>
      </w:r>
      <w:r w:rsidR="00EC4BB7">
        <w:rPr>
          <w:rFonts w:ascii="Arial" w:hAnsi="Arial" w:cs="Arial"/>
        </w:rPr>
        <w:t xml:space="preserve"> the development and decline of the policy</w:t>
      </w:r>
      <w:r w:rsidR="00E03CB7">
        <w:rPr>
          <w:rFonts w:ascii="Arial" w:hAnsi="Arial" w:cs="Arial"/>
        </w:rPr>
        <w:t>,</w:t>
      </w:r>
      <w:r w:rsidR="00EC4BB7">
        <w:rPr>
          <w:rFonts w:ascii="Arial" w:hAnsi="Arial" w:cs="Arial"/>
        </w:rPr>
        <w:t xml:space="preserve"> from initial racism to</w:t>
      </w:r>
      <w:r w:rsidR="007B0678">
        <w:rPr>
          <w:rFonts w:ascii="Arial" w:hAnsi="Arial" w:cs="Arial"/>
        </w:rPr>
        <w:t xml:space="preserve"> its dismantling</w:t>
      </w:r>
      <w:r w:rsidR="00EC4BB7">
        <w:rPr>
          <w:rFonts w:ascii="Arial" w:hAnsi="Arial" w:cs="Arial"/>
        </w:rPr>
        <w:t xml:space="preserve"> in the 1</w:t>
      </w:r>
      <w:r w:rsidR="00C2057C">
        <w:rPr>
          <w:rFonts w:ascii="Arial" w:hAnsi="Arial" w:cs="Arial"/>
        </w:rPr>
        <w:t>960s.</w:t>
      </w:r>
      <w:proofErr w:type="gramEnd"/>
    </w:p>
    <w:p w:rsidR="00612AA3" w:rsidRPr="00612AA3" w:rsidRDefault="00612AA3" w:rsidP="00FB0BF7">
      <w:pPr>
        <w:pStyle w:val="ListParagraph"/>
        <w:tabs>
          <w:tab w:val="right" w:pos="8931"/>
        </w:tabs>
        <w:spacing w:after="0"/>
        <w:ind w:hanging="342"/>
        <w:rPr>
          <w:rFonts w:ascii="Arial" w:hAnsi="Arial" w:cs="Arial"/>
        </w:rPr>
      </w:pPr>
      <w:r w:rsidRPr="00612AA3">
        <w:rPr>
          <w:rFonts w:ascii="Arial" w:hAnsi="Arial" w:cs="Arial"/>
        </w:rPr>
        <w:t>At:</w:t>
      </w:r>
      <w:r w:rsidRPr="00612AA3">
        <w:t xml:space="preserve"> </w:t>
      </w:r>
      <w:hyperlink r:id="rId45" w:history="1">
        <w:r w:rsidRPr="00612AA3">
          <w:rPr>
            <w:rStyle w:val="Hyperlink"/>
            <w:rFonts w:ascii="Arial" w:hAnsi="Arial" w:cs="Arial"/>
          </w:rPr>
          <w:t>http://ecm.det.wa.edu.au/connect/resolver/view/R10505/latest/index.html</w:t>
        </w:r>
      </w:hyperlink>
    </w:p>
    <w:p w:rsidR="00612AA3" w:rsidRPr="00130822" w:rsidRDefault="00612AA3" w:rsidP="00FB0BF7">
      <w:pPr>
        <w:tabs>
          <w:tab w:val="right" w:pos="8931"/>
        </w:tabs>
        <w:spacing w:after="0"/>
        <w:rPr>
          <w:rFonts w:ascii="Arial" w:hAnsi="Arial"/>
          <w:i/>
        </w:rPr>
      </w:pPr>
    </w:p>
    <w:p w:rsidR="00FB2350" w:rsidRDefault="00FB2350">
      <w:pPr>
        <w:rPr>
          <w:rFonts w:ascii="Arial" w:hAnsi="Arial"/>
          <w:b/>
        </w:rPr>
      </w:pPr>
      <w:r>
        <w:rPr>
          <w:rFonts w:ascii="Arial" w:hAnsi="Arial"/>
          <w:b/>
        </w:rPr>
        <w:br w:type="page"/>
      </w:r>
    </w:p>
    <w:p w:rsidR="00B6407F" w:rsidRPr="00EC03B9" w:rsidRDefault="00B6407F" w:rsidP="00FB0BF7">
      <w:pPr>
        <w:tabs>
          <w:tab w:val="right" w:pos="8931"/>
        </w:tabs>
        <w:spacing w:after="0"/>
        <w:rPr>
          <w:rFonts w:ascii="Arial" w:hAnsi="Arial"/>
          <w:b/>
        </w:rPr>
      </w:pPr>
      <w:r w:rsidRPr="00EC03B9">
        <w:rPr>
          <w:rFonts w:ascii="Arial" w:hAnsi="Arial"/>
          <w:b/>
        </w:rPr>
        <w:lastRenderedPageBreak/>
        <w:t>The Meiji Restoration 1853−1911</w:t>
      </w:r>
    </w:p>
    <w:p w:rsidR="00F7407B" w:rsidRPr="00EC03B9" w:rsidRDefault="00F7407B" w:rsidP="00FB0BF7">
      <w:pPr>
        <w:tabs>
          <w:tab w:val="right" w:pos="8931"/>
        </w:tabs>
        <w:spacing w:after="0"/>
        <w:rPr>
          <w:rFonts w:ascii="Arial" w:hAnsi="Arial" w:cs="Arial"/>
          <w:b/>
        </w:rPr>
      </w:pPr>
      <w:r w:rsidRPr="00EC03B9">
        <w:rPr>
          <w:rFonts w:ascii="Arial" w:hAnsi="Arial" w:cs="Arial"/>
        </w:rPr>
        <w:t xml:space="preserve">Cannon, M., Marmaux, A., &amp;  Miller, M. (2010). </w:t>
      </w:r>
      <w:r w:rsidRPr="00EC03B9">
        <w:rPr>
          <w:rFonts w:ascii="Arial" w:hAnsi="Arial" w:cs="Arial"/>
          <w:i/>
        </w:rPr>
        <w:t>Modern Japan: A history in documents</w:t>
      </w:r>
      <w:r w:rsidRPr="00EC03B9">
        <w:rPr>
          <w:rFonts w:ascii="Arial" w:hAnsi="Arial" w:cs="Arial"/>
        </w:rPr>
        <w:t xml:space="preserve"> (2</w:t>
      </w:r>
      <w:r w:rsidRPr="00EC03B9">
        <w:rPr>
          <w:rFonts w:ascii="Arial" w:hAnsi="Arial" w:cs="Arial"/>
          <w:vertAlign w:val="superscript"/>
        </w:rPr>
        <w:t>nd</w:t>
      </w:r>
      <w:r w:rsidRPr="00EC03B9">
        <w:rPr>
          <w:rFonts w:ascii="Arial" w:hAnsi="Arial" w:cs="Arial"/>
        </w:rPr>
        <w:t xml:space="preserve"> ed.). Australia:</w:t>
      </w:r>
      <w:r w:rsidR="00FA34C7">
        <w:rPr>
          <w:rFonts w:ascii="Arial" w:hAnsi="Arial" w:cs="Arial"/>
        </w:rPr>
        <w:t xml:space="preserve"> Oxford University Press.</w:t>
      </w:r>
      <w:r w:rsidR="00FA34C7">
        <w:rPr>
          <w:rFonts w:ascii="Arial" w:hAnsi="Arial" w:cs="Arial"/>
        </w:rPr>
        <w:tab/>
      </w:r>
      <w:r w:rsidRPr="00EC03B9">
        <w:rPr>
          <w:rFonts w:ascii="Arial" w:hAnsi="Arial" w:cs="Arial"/>
        </w:rPr>
        <w:t>ISBN 9780195392531</w:t>
      </w:r>
    </w:p>
    <w:p w:rsidR="00573F96" w:rsidRDefault="00F7407B" w:rsidP="00FB0BF7">
      <w:pPr>
        <w:tabs>
          <w:tab w:val="left" w:pos="6120"/>
          <w:tab w:val="right" w:pos="8931"/>
        </w:tabs>
        <w:spacing w:after="0"/>
        <w:rPr>
          <w:rFonts w:ascii="Arial" w:hAnsi="Arial" w:cs="Arial"/>
        </w:rPr>
      </w:pPr>
      <w:r w:rsidRPr="00EC03B9">
        <w:rPr>
          <w:rFonts w:ascii="Arial" w:hAnsi="Arial" w:cs="Arial"/>
        </w:rPr>
        <w:t>This text contains documents of various types. It goes beyond the Meiji era. Diverse documents</w:t>
      </w:r>
      <w:r w:rsidR="00185308" w:rsidRPr="00EC03B9">
        <w:rPr>
          <w:rFonts w:ascii="Arial" w:hAnsi="Arial" w:cs="Arial"/>
        </w:rPr>
        <w:t xml:space="preserve"> are</w:t>
      </w:r>
      <w:r w:rsidRPr="00EC03B9">
        <w:rPr>
          <w:rFonts w:ascii="Arial" w:hAnsi="Arial" w:cs="Arial"/>
        </w:rPr>
        <w:t xml:space="preserve"> integrated into the narrative in the first four of eight chapters.</w:t>
      </w:r>
    </w:p>
    <w:p w:rsidR="00C963D8" w:rsidRDefault="00C963D8" w:rsidP="00FB0BF7">
      <w:pPr>
        <w:tabs>
          <w:tab w:val="left" w:pos="6120"/>
          <w:tab w:val="right" w:pos="8931"/>
        </w:tabs>
        <w:spacing w:after="0"/>
        <w:rPr>
          <w:rFonts w:ascii="Arial" w:hAnsi="Arial" w:cs="Arial"/>
        </w:rPr>
      </w:pPr>
    </w:p>
    <w:p w:rsidR="00F7407B" w:rsidRPr="00EC03B9" w:rsidRDefault="00F7407B" w:rsidP="00FB0BF7">
      <w:pPr>
        <w:tabs>
          <w:tab w:val="left" w:pos="6120"/>
          <w:tab w:val="right" w:pos="8931"/>
        </w:tabs>
        <w:spacing w:after="0"/>
        <w:rPr>
          <w:rFonts w:ascii="Arial" w:hAnsi="Arial" w:cs="Arial"/>
        </w:rPr>
      </w:pPr>
      <w:r w:rsidRPr="00EC03B9">
        <w:rPr>
          <w:rFonts w:ascii="Arial" w:hAnsi="Arial" w:cs="Arial"/>
        </w:rPr>
        <w:t xml:space="preserve">McClain, J. L. (2002). </w:t>
      </w:r>
      <w:r w:rsidRPr="00EC03B9">
        <w:rPr>
          <w:rFonts w:ascii="Arial" w:hAnsi="Arial" w:cs="Arial"/>
          <w:i/>
        </w:rPr>
        <w:t>Japan: A modern History</w:t>
      </w:r>
      <w:r w:rsidR="00FA34C7">
        <w:rPr>
          <w:rFonts w:ascii="Arial" w:hAnsi="Arial" w:cs="Arial"/>
        </w:rPr>
        <w:t>. New York: W. W. Norton &amp; Co.</w:t>
      </w:r>
    </w:p>
    <w:p w:rsidR="00F7407B" w:rsidRPr="00EC03B9" w:rsidRDefault="00FA34C7" w:rsidP="00FB0BF7">
      <w:pPr>
        <w:tabs>
          <w:tab w:val="right" w:pos="8931"/>
        </w:tabs>
        <w:spacing w:after="0"/>
        <w:rPr>
          <w:rFonts w:ascii="Arial" w:hAnsi="Arial" w:cs="Arial"/>
        </w:rPr>
      </w:pPr>
      <w:r>
        <w:rPr>
          <w:rFonts w:ascii="Arial" w:hAnsi="Arial" w:cs="Arial"/>
        </w:rPr>
        <w:tab/>
      </w:r>
      <w:r w:rsidR="00F7407B" w:rsidRPr="00EC03B9">
        <w:rPr>
          <w:rFonts w:ascii="Arial" w:hAnsi="Arial" w:cs="Arial"/>
        </w:rPr>
        <w:t>ISBN 0393041565</w:t>
      </w:r>
    </w:p>
    <w:p w:rsidR="00F7407B" w:rsidRPr="00EC03B9" w:rsidRDefault="00433D02" w:rsidP="00FB0BF7">
      <w:pPr>
        <w:tabs>
          <w:tab w:val="left" w:pos="6120"/>
          <w:tab w:val="right" w:pos="8931"/>
        </w:tabs>
        <w:spacing w:after="0"/>
        <w:rPr>
          <w:rFonts w:ascii="Arial" w:hAnsi="Arial" w:cs="Arial"/>
        </w:rPr>
      </w:pPr>
      <w:r w:rsidRPr="00EC03B9">
        <w:rPr>
          <w:rFonts w:ascii="Arial" w:hAnsi="Arial" w:cs="Arial"/>
        </w:rPr>
        <w:t>This t</w:t>
      </w:r>
      <w:r w:rsidR="00F7407B" w:rsidRPr="00EC03B9">
        <w:rPr>
          <w:rFonts w:ascii="Arial" w:hAnsi="Arial" w:cs="Arial"/>
        </w:rPr>
        <w:t>e</w:t>
      </w:r>
      <w:r w:rsidRPr="00EC03B9">
        <w:rPr>
          <w:rFonts w:ascii="Arial" w:hAnsi="Arial" w:cs="Arial"/>
        </w:rPr>
        <w:t>xt begins with Tokugawa Japan and provides a d</w:t>
      </w:r>
      <w:r w:rsidR="00F7407B" w:rsidRPr="00EC03B9">
        <w:rPr>
          <w:rFonts w:ascii="Arial" w:hAnsi="Arial" w:cs="Arial"/>
        </w:rPr>
        <w:t xml:space="preserve">etailed narrative of the Meiji era. More useful as a </w:t>
      </w:r>
      <w:r w:rsidRPr="00EC03B9">
        <w:rPr>
          <w:rFonts w:ascii="Arial" w:hAnsi="Arial" w:cs="Arial"/>
        </w:rPr>
        <w:t xml:space="preserve">teacher </w:t>
      </w:r>
      <w:r w:rsidR="00F7407B" w:rsidRPr="00EC03B9">
        <w:rPr>
          <w:rFonts w:ascii="Arial" w:hAnsi="Arial" w:cs="Arial"/>
        </w:rPr>
        <w:t>reference than a classroom text.</w:t>
      </w:r>
    </w:p>
    <w:p w:rsidR="00F7407B" w:rsidRPr="00EC03B9" w:rsidRDefault="00F7407B" w:rsidP="00FB0BF7">
      <w:pPr>
        <w:tabs>
          <w:tab w:val="left" w:pos="6120"/>
          <w:tab w:val="right" w:pos="8931"/>
        </w:tabs>
        <w:spacing w:after="0"/>
        <w:rPr>
          <w:rFonts w:ascii="Arial" w:hAnsi="Arial" w:cs="Arial"/>
        </w:rPr>
      </w:pPr>
    </w:p>
    <w:p w:rsidR="00F7407B" w:rsidRPr="00EC03B9" w:rsidRDefault="00F7407B" w:rsidP="00FB0BF7">
      <w:pPr>
        <w:tabs>
          <w:tab w:val="right" w:pos="8931"/>
        </w:tabs>
        <w:spacing w:after="0"/>
        <w:rPr>
          <w:rFonts w:ascii="Arial" w:hAnsi="Arial" w:cs="Arial"/>
        </w:rPr>
      </w:pPr>
      <w:r w:rsidRPr="00EC03B9">
        <w:rPr>
          <w:rFonts w:ascii="Arial" w:hAnsi="Arial" w:cs="Arial"/>
        </w:rPr>
        <w:t xml:space="preserve">Miocevich, G. (1999). </w:t>
      </w:r>
      <w:r w:rsidRPr="00EC03B9">
        <w:rPr>
          <w:rFonts w:ascii="Arial" w:hAnsi="Arial" w:cs="Arial"/>
          <w:i/>
        </w:rPr>
        <w:t xml:space="preserve">Investigating Japan: Prehistory to post-war reconstruction. </w:t>
      </w:r>
      <w:r w:rsidRPr="00EC03B9">
        <w:rPr>
          <w:rFonts w:ascii="Arial" w:hAnsi="Arial" w:cs="Arial"/>
        </w:rPr>
        <w:t>South Melbourne: Pearson</w:t>
      </w:r>
      <w:r w:rsidR="00FA34C7">
        <w:rPr>
          <w:rFonts w:ascii="Arial" w:hAnsi="Arial" w:cs="Arial"/>
        </w:rPr>
        <w:t xml:space="preserve"> Education: Australia.</w:t>
      </w:r>
      <w:r w:rsidR="00FA34C7">
        <w:rPr>
          <w:rFonts w:ascii="Arial" w:hAnsi="Arial" w:cs="Arial"/>
        </w:rPr>
        <w:tab/>
      </w:r>
      <w:r w:rsidRPr="00EC03B9">
        <w:rPr>
          <w:rFonts w:ascii="Arial" w:hAnsi="Arial" w:cs="Arial"/>
        </w:rPr>
        <w:t>ISBN 9780733901638</w:t>
      </w:r>
    </w:p>
    <w:p w:rsidR="00F7407B" w:rsidRPr="00EC03B9" w:rsidRDefault="00F7407B" w:rsidP="00FB0BF7">
      <w:pPr>
        <w:tabs>
          <w:tab w:val="left" w:pos="6120"/>
          <w:tab w:val="right" w:pos="8931"/>
        </w:tabs>
        <w:spacing w:after="0"/>
        <w:rPr>
          <w:rFonts w:ascii="Arial" w:hAnsi="Arial" w:cs="Arial"/>
        </w:rPr>
      </w:pPr>
      <w:r w:rsidRPr="00EC03B9">
        <w:rPr>
          <w:rFonts w:ascii="Arial" w:hAnsi="Arial" w:cs="Arial"/>
        </w:rPr>
        <w:t>This text was written specifically for students. It covers a broader sweep of Japanese history than the course requires; however, it is excellent for teaching the reasons for the Meiji Restoration and the events which followed the restoration.</w:t>
      </w:r>
    </w:p>
    <w:p w:rsidR="00F7407B" w:rsidRPr="00EC03B9" w:rsidRDefault="00F7407B" w:rsidP="00FB0BF7">
      <w:pPr>
        <w:tabs>
          <w:tab w:val="left" w:pos="6120"/>
          <w:tab w:val="right" w:pos="8931"/>
        </w:tabs>
        <w:spacing w:after="0"/>
        <w:rPr>
          <w:rFonts w:ascii="Arial" w:hAnsi="Arial" w:cs="Arial"/>
          <w:b/>
        </w:rPr>
      </w:pPr>
    </w:p>
    <w:p w:rsidR="00F7407B" w:rsidRPr="00EC03B9" w:rsidRDefault="00F7407B" w:rsidP="00FB0BF7">
      <w:pPr>
        <w:tabs>
          <w:tab w:val="left" w:pos="6120"/>
          <w:tab w:val="right" w:pos="8931"/>
        </w:tabs>
        <w:spacing w:after="0"/>
        <w:rPr>
          <w:rFonts w:ascii="Arial" w:hAnsi="Arial" w:cs="Arial"/>
        </w:rPr>
      </w:pPr>
      <w:r w:rsidRPr="00EC03B9">
        <w:rPr>
          <w:rFonts w:ascii="Arial" w:hAnsi="Arial" w:cs="Arial"/>
        </w:rPr>
        <w:t xml:space="preserve">Tipton, E.K. (2008). </w:t>
      </w:r>
      <w:r w:rsidRPr="00EC03B9">
        <w:rPr>
          <w:rFonts w:ascii="Arial" w:hAnsi="Arial" w:cs="Arial"/>
          <w:i/>
        </w:rPr>
        <w:t xml:space="preserve">Modern Japan: a social and political history. </w:t>
      </w:r>
      <w:r w:rsidR="00FA34C7">
        <w:rPr>
          <w:rFonts w:ascii="Arial" w:hAnsi="Arial" w:cs="Arial"/>
        </w:rPr>
        <w:t xml:space="preserve">London: </w:t>
      </w:r>
      <w:proofErr w:type="spellStart"/>
      <w:r w:rsidR="00FA34C7">
        <w:rPr>
          <w:rFonts w:ascii="Arial" w:hAnsi="Arial" w:cs="Arial"/>
        </w:rPr>
        <w:t>Routledge</w:t>
      </w:r>
      <w:proofErr w:type="spellEnd"/>
      <w:r w:rsidR="00FA34C7">
        <w:rPr>
          <w:rFonts w:ascii="Arial" w:hAnsi="Arial" w:cs="Arial"/>
        </w:rPr>
        <w:t>.</w:t>
      </w:r>
    </w:p>
    <w:p w:rsidR="00F7407B" w:rsidRPr="00EC03B9" w:rsidRDefault="00FA34C7" w:rsidP="00FB0BF7">
      <w:pPr>
        <w:tabs>
          <w:tab w:val="right" w:pos="8931"/>
        </w:tabs>
        <w:spacing w:after="0"/>
        <w:rPr>
          <w:rFonts w:ascii="Arial" w:hAnsi="Arial" w:cs="Arial"/>
        </w:rPr>
      </w:pPr>
      <w:r>
        <w:rPr>
          <w:rFonts w:ascii="Arial" w:hAnsi="Arial" w:cs="Arial"/>
        </w:rPr>
        <w:tab/>
      </w:r>
      <w:r w:rsidR="00F7407B" w:rsidRPr="00EC03B9">
        <w:rPr>
          <w:rFonts w:ascii="Arial" w:hAnsi="Arial" w:cs="Arial"/>
        </w:rPr>
        <w:t>ISBN 9780415418713</w:t>
      </w:r>
    </w:p>
    <w:p w:rsidR="00F7407B" w:rsidRDefault="00F7407B" w:rsidP="00FB0BF7">
      <w:pPr>
        <w:tabs>
          <w:tab w:val="left" w:pos="6120"/>
          <w:tab w:val="right" w:pos="8931"/>
        </w:tabs>
        <w:spacing w:after="0"/>
        <w:rPr>
          <w:rFonts w:ascii="Arial" w:hAnsi="Arial" w:cs="Arial"/>
        </w:rPr>
      </w:pPr>
      <w:r w:rsidRPr="00EC03B9">
        <w:rPr>
          <w:rFonts w:ascii="Arial" w:hAnsi="Arial" w:cs="Arial"/>
        </w:rPr>
        <w:t>This text covers the Tokugawa period through to the present day. It includes social and political forces for chan</w:t>
      </w:r>
      <w:r w:rsidR="00433D02" w:rsidRPr="00EC03B9">
        <w:rPr>
          <w:rFonts w:ascii="Arial" w:hAnsi="Arial" w:cs="Arial"/>
        </w:rPr>
        <w:t xml:space="preserve">ge. It is suitable as a </w:t>
      </w:r>
      <w:r w:rsidRPr="00EC03B9">
        <w:rPr>
          <w:rFonts w:ascii="Arial" w:hAnsi="Arial" w:cs="Arial"/>
        </w:rPr>
        <w:t>teacher resource.</w:t>
      </w:r>
    </w:p>
    <w:p w:rsidR="00811A82" w:rsidRPr="00811A82" w:rsidRDefault="00811A82" w:rsidP="00FB0BF7">
      <w:pPr>
        <w:tabs>
          <w:tab w:val="right" w:pos="8931"/>
        </w:tabs>
        <w:autoSpaceDE w:val="0"/>
        <w:autoSpaceDN w:val="0"/>
        <w:adjustRightInd w:val="0"/>
        <w:spacing w:after="0" w:line="240" w:lineRule="auto"/>
        <w:rPr>
          <w:rFonts w:ascii="Arial" w:hAnsi="Arial" w:cs="Arial"/>
          <w:color w:val="000000"/>
          <w:sz w:val="24"/>
          <w:szCs w:val="24"/>
        </w:rPr>
      </w:pPr>
    </w:p>
    <w:p w:rsidR="00811A82" w:rsidRDefault="0081592F" w:rsidP="00FB0BF7">
      <w:pPr>
        <w:tabs>
          <w:tab w:val="left" w:pos="6379"/>
          <w:tab w:val="right" w:pos="8931"/>
        </w:tabs>
        <w:autoSpaceDE w:val="0"/>
        <w:autoSpaceDN w:val="0"/>
        <w:adjustRightInd w:val="0"/>
        <w:spacing w:after="0" w:line="240" w:lineRule="auto"/>
        <w:rPr>
          <w:rFonts w:ascii="Arial" w:hAnsi="Arial" w:cs="Arial"/>
          <w:color w:val="000000"/>
        </w:rPr>
      </w:pPr>
      <w:r>
        <w:rPr>
          <w:rFonts w:ascii="Arial" w:hAnsi="Arial" w:cs="Arial"/>
          <w:color w:val="000000"/>
        </w:rPr>
        <w:t>The</w:t>
      </w:r>
      <w:r w:rsidR="00C96EA9">
        <w:rPr>
          <w:rFonts w:ascii="Arial" w:hAnsi="Arial" w:cs="Arial"/>
          <w:color w:val="000000"/>
        </w:rPr>
        <w:t xml:space="preserve"> </w:t>
      </w:r>
      <w:r>
        <w:rPr>
          <w:rFonts w:ascii="Arial" w:hAnsi="Arial" w:cs="Arial"/>
          <w:color w:val="000000"/>
        </w:rPr>
        <w:t xml:space="preserve">following </w:t>
      </w:r>
      <w:r w:rsidR="00C96EA9">
        <w:rPr>
          <w:rFonts w:ascii="Arial" w:hAnsi="Arial" w:cs="Arial"/>
          <w:color w:val="000000"/>
        </w:rPr>
        <w:t>is a</w:t>
      </w:r>
      <w:r w:rsidR="00811A82" w:rsidRPr="00811A82">
        <w:rPr>
          <w:rFonts w:ascii="Arial" w:hAnsi="Arial" w:cs="Arial"/>
          <w:color w:val="000000"/>
        </w:rPr>
        <w:t>n excellent site on the backgrou</w:t>
      </w:r>
      <w:r w:rsidR="00811A82">
        <w:rPr>
          <w:rFonts w:ascii="Arial" w:hAnsi="Arial" w:cs="Arial"/>
          <w:color w:val="000000"/>
        </w:rPr>
        <w:t xml:space="preserve">nd leading to the </w:t>
      </w:r>
      <w:r w:rsidR="006C6B45">
        <w:rPr>
          <w:rFonts w:ascii="Arial" w:hAnsi="Arial" w:cs="Arial"/>
          <w:color w:val="000000"/>
        </w:rPr>
        <w:t xml:space="preserve">Meiji </w:t>
      </w:r>
      <w:r w:rsidR="00811A82">
        <w:rPr>
          <w:rFonts w:ascii="Arial" w:hAnsi="Arial" w:cs="Arial"/>
          <w:color w:val="000000"/>
        </w:rPr>
        <w:t>restoration</w:t>
      </w:r>
      <w:r w:rsidR="006C6B45">
        <w:rPr>
          <w:rFonts w:ascii="Arial" w:hAnsi="Arial" w:cs="Arial"/>
          <w:color w:val="000000"/>
        </w:rPr>
        <w:t>.</w:t>
      </w:r>
    </w:p>
    <w:p w:rsidR="00811A82" w:rsidRDefault="00811A82" w:rsidP="00FB0BF7">
      <w:pPr>
        <w:tabs>
          <w:tab w:val="right" w:pos="8931"/>
        </w:tabs>
        <w:autoSpaceDE w:val="0"/>
        <w:autoSpaceDN w:val="0"/>
        <w:adjustRightInd w:val="0"/>
        <w:spacing w:after="0" w:line="240" w:lineRule="auto"/>
        <w:rPr>
          <w:rFonts w:ascii="Arial" w:hAnsi="Arial" w:cs="Arial"/>
          <w:color w:val="000000"/>
        </w:rPr>
      </w:pPr>
      <w:r>
        <w:rPr>
          <w:rFonts w:ascii="Arial" w:hAnsi="Arial" w:cs="Arial"/>
          <w:color w:val="000000"/>
        </w:rPr>
        <w:t xml:space="preserve">At: </w:t>
      </w:r>
      <w:hyperlink r:id="rId46" w:history="1">
        <w:r w:rsidRPr="009912BE">
          <w:rPr>
            <w:rStyle w:val="Hyperlink"/>
            <w:rFonts w:ascii="Arial" w:hAnsi="Arial" w:cs="Arial"/>
          </w:rPr>
          <w:t>http://www.thecorner.org/hist/japan/meiji1.htm</w:t>
        </w:r>
      </w:hyperlink>
    </w:p>
    <w:p w:rsidR="0081592F" w:rsidRDefault="0081592F" w:rsidP="00FB0BF7">
      <w:pPr>
        <w:tabs>
          <w:tab w:val="right" w:pos="8931"/>
        </w:tabs>
        <w:autoSpaceDE w:val="0"/>
        <w:autoSpaceDN w:val="0"/>
        <w:adjustRightInd w:val="0"/>
        <w:spacing w:after="0" w:line="240" w:lineRule="auto"/>
        <w:ind w:left="480"/>
        <w:rPr>
          <w:rFonts w:ascii="Arial" w:hAnsi="Arial" w:cs="Arial"/>
          <w:color w:val="000000"/>
        </w:rPr>
      </w:pPr>
    </w:p>
    <w:p w:rsidR="00B6407F" w:rsidRPr="00EC03B9" w:rsidRDefault="00B6407F" w:rsidP="00FB0BF7">
      <w:pPr>
        <w:tabs>
          <w:tab w:val="right" w:pos="8931"/>
        </w:tabs>
        <w:spacing w:after="0"/>
        <w:rPr>
          <w:rFonts w:ascii="Arial" w:hAnsi="Arial"/>
          <w:b/>
        </w:rPr>
      </w:pPr>
      <w:r w:rsidRPr="00EC03B9">
        <w:rPr>
          <w:rFonts w:ascii="Arial" w:hAnsi="Arial"/>
          <w:b/>
        </w:rPr>
        <w:t>The USA between the wars 1918−1941</w:t>
      </w:r>
    </w:p>
    <w:p w:rsidR="001D78E3" w:rsidRPr="00EC03B9" w:rsidRDefault="001D78E3" w:rsidP="00FB0BF7">
      <w:pPr>
        <w:tabs>
          <w:tab w:val="right" w:pos="8931"/>
        </w:tabs>
        <w:spacing w:after="0"/>
        <w:rPr>
          <w:rFonts w:ascii="Arial" w:hAnsi="Arial" w:cs="Arial"/>
        </w:rPr>
      </w:pPr>
      <w:r w:rsidRPr="00EC03B9">
        <w:rPr>
          <w:rFonts w:ascii="Arial" w:hAnsi="Arial" w:cs="Arial"/>
        </w:rPr>
        <w:t>Clements, P.</w:t>
      </w:r>
      <w:r w:rsidRPr="00EC03B9">
        <w:rPr>
          <w:rFonts w:ascii="Arial" w:hAnsi="Arial" w:cs="Arial"/>
          <w:i/>
        </w:rPr>
        <w:t xml:space="preserve"> </w:t>
      </w:r>
      <w:r w:rsidRPr="00EC03B9">
        <w:rPr>
          <w:rFonts w:ascii="Arial" w:hAnsi="Arial" w:cs="Arial"/>
        </w:rPr>
        <w:t xml:space="preserve">(2008). </w:t>
      </w:r>
      <w:r w:rsidRPr="00EC03B9">
        <w:rPr>
          <w:rFonts w:ascii="Arial" w:hAnsi="Arial" w:cs="Arial"/>
          <w:i/>
        </w:rPr>
        <w:t xml:space="preserve">Access to History: Prosperity, depression and the New Deal: the USA 1890–1954 </w:t>
      </w:r>
      <w:r w:rsidRPr="00EC03B9">
        <w:rPr>
          <w:rFonts w:ascii="Arial" w:hAnsi="Arial" w:cs="Arial"/>
        </w:rPr>
        <w:t>(4</w:t>
      </w:r>
      <w:r w:rsidRPr="00EC03B9">
        <w:rPr>
          <w:rFonts w:ascii="Arial" w:hAnsi="Arial" w:cs="Arial"/>
          <w:vertAlign w:val="superscript"/>
        </w:rPr>
        <w:t>th</w:t>
      </w:r>
      <w:r w:rsidRPr="00EC03B9">
        <w:rPr>
          <w:rFonts w:ascii="Arial" w:hAnsi="Arial" w:cs="Arial"/>
        </w:rPr>
        <w:t xml:space="preserve"> ed).</w:t>
      </w:r>
      <w:r w:rsidR="00FA34C7">
        <w:rPr>
          <w:rFonts w:ascii="Arial" w:hAnsi="Arial" w:cs="Arial"/>
        </w:rPr>
        <w:t xml:space="preserve"> London: </w:t>
      </w:r>
      <w:proofErr w:type="spellStart"/>
      <w:r w:rsidR="00FA34C7">
        <w:rPr>
          <w:rFonts w:ascii="Arial" w:hAnsi="Arial" w:cs="Arial"/>
        </w:rPr>
        <w:t>Hodder</w:t>
      </w:r>
      <w:proofErr w:type="spellEnd"/>
      <w:r w:rsidR="00FA34C7">
        <w:rPr>
          <w:rFonts w:ascii="Arial" w:hAnsi="Arial" w:cs="Arial"/>
        </w:rPr>
        <w:t xml:space="preserve"> Education.</w:t>
      </w:r>
      <w:r w:rsidRPr="00EC03B9">
        <w:rPr>
          <w:rFonts w:ascii="Arial" w:hAnsi="Arial" w:cs="Arial"/>
        </w:rPr>
        <w:tab/>
        <w:t>ISBN 0340965886</w:t>
      </w:r>
    </w:p>
    <w:p w:rsidR="001D78E3" w:rsidRPr="00EC03B9" w:rsidRDefault="001D78E3" w:rsidP="00FB0BF7">
      <w:pPr>
        <w:tabs>
          <w:tab w:val="left" w:pos="6120"/>
          <w:tab w:val="right" w:pos="8931"/>
        </w:tabs>
        <w:spacing w:after="0"/>
        <w:rPr>
          <w:rFonts w:ascii="Arial" w:hAnsi="Arial" w:cs="Arial"/>
        </w:rPr>
      </w:pPr>
      <w:r w:rsidRPr="00EC03B9">
        <w:rPr>
          <w:rFonts w:ascii="Arial" w:hAnsi="Arial" w:cs="Arial"/>
        </w:rPr>
        <w:t>This text contains chapters detailing the social, political and economic developments up to 1954. The focus is on Presidents, particular policies and events.</w:t>
      </w:r>
    </w:p>
    <w:p w:rsidR="001D78E3" w:rsidRPr="00EC03B9" w:rsidRDefault="001D78E3" w:rsidP="00FB0BF7">
      <w:pPr>
        <w:tabs>
          <w:tab w:val="left" w:pos="6120"/>
          <w:tab w:val="right" w:pos="8931"/>
        </w:tabs>
        <w:spacing w:after="0"/>
        <w:rPr>
          <w:rFonts w:ascii="Arial" w:hAnsi="Arial" w:cs="Arial"/>
        </w:rPr>
      </w:pPr>
    </w:p>
    <w:p w:rsidR="001D78E3" w:rsidRPr="00EC03B9" w:rsidRDefault="001D78E3" w:rsidP="00FB0BF7">
      <w:pPr>
        <w:tabs>
          <w:tab w:val="right" w:pos="8931"/>
        </w:tabs>
        <w:spacing w:after="0"/>
        <w:rPr>
          <w:rFonts w:ascii="Arial" w:eastAsia="Times New Roman" w:hAnsi="Arial" w:cs="Arial"/>
          <w:bCs/>
          <w:lang w:eastAsia="ja-JP"/>
        </w:rPr>
      </w:pPr>
      <w:r w:rsidRPr="00EC03B9">
        <w:rPr>
          <w:rFonts w:ascii="Arial" w:eastAsia="Times New Roman" w:hAnsi="Arial" w:cs="Arial"/>
          <w:lang w:eastAsia="ja-JP"/>
        </w:rPr>
        <w:t xml:space="preserve">De Pennington, J. (2005). </w:t>
      </w:r>
      <w:r w:rsidRPr="00EC03B9">
        <w:rPr>
          <w:rFonts w:ascii="Arial" w:eastAsia="Times New Roman" w:hAnsi="Arial" w:cs="Arial"/>
          <w:bCs/>
          <w:i/>
          <w:lang w:eastAsia="ja-JP"/>
        </w:rPr>
        <w:t>Modern America: the USA, 1865 to the present</w:t>
      </w:r>
      <w:r w:rsidR="00FA34C7">
        <w:rPr>
          <w:rFonts w:ascii="Arial" w:eastAsia="Times New Roman" w:hAnsi="Arial" w:cs="Arial"/>
          <w:bCs/>
          <w:lang w:eastAsia="ja-JP"/>
        </w:rPr>
        <w:t>. London: Hodder Education.</w:t>
      </w:r>
      <w:r w:rsidRPr="00EC03B9">
        <w:rPr>
          <w:rFonts w:ascii="Arial" w:eastAsia="Times New Roman" w:hAnsi="Arial" w:cs="Arial"/>
          <w:bCs/>
          <w:lang w:eastAsia="ja-JP"/>
        </w:rPr>
        <w:tab/>
        <w:t>ISBN 9780719577444</w:t>
      </w:r>
    </w:p>
    <w:p w:rsidR="001D78E3" w:rsidRPr="00EC03B9" w:rsidRDefault="001D78E3" w:rsidP="00FB0BF7">
      <w:pPr>
        <w:tabs>
          <w:tab w:val="left" w:pos="6120"/>
          <w:tab w:val="right" w:pos="8931"/>
        </w:tabs>
        <w:spacing w:after="0"/>
        <w:rPr>
          <w:rFonts w:ascii="Arial" w:eastAsia="Times New Roman" w:hAnsi="Arial" w:cs="Arial"/>
          <w:bCs/>
          <w:lang w:eastAsia="ja-JP"/>
        </w:rPr>
      </w:pPr>
      <w:r w:rsidRPr="00EC03B9">
        <w:rPr>
          <w:rFonts w:ascii="Arial" w:hAnsi="Arial" w:cs="Arial"/>
        </w:rPr>
        <w:t>T</w:t>
      </w:r>
      <w:r w:rsidR="00E96464" w:rsidRPr="00EC03B9">
        <w:rPr>
          <w:rFonts w:ascii="Arial" w:hAnsi="Arial" w:cs="Arial"/>
        </w:rPr>
        <w:t>his text is</w:t>
      </w:r>
      <w:r w:rsidRPr="00EC03B9">
        <w:rPr>
          <w:rFonts w:ascii="Arial" w:hAnsi="Arial" w:cs="Arial"/>
        </w:rPr>
        <w:t xml:space="preserve"> written specifically for students and explores the three major themes of civil rights, foreign policy, and industrial growth and change.</w:t>
      </w:r>
    </w:p>
    <w:p w:rsidR="001D78E3" w:rsidRPr="00EC03B9" w:rsidRDefault="001D78E3" w:rsidP="00FB0BF7">
      <w:pPr>
        <w:tabs>
          <w:tab w:val="left" w:pos="6120"/>
          <w:tab w:val="right" w:pos="8931"/>
        </w:tabs>
        <w:spacing w:after="0"/>
        <w:rPr>
          <w:rFonts w:ascii="Arial" w:hAnsi="Arial" w:cs="Arial"/>
        </w:rPr>
      </w:pPr>
    </w:p>
    <w:p w:rsidR="001D78E3" w:rsidRPr="00EC03B9" w:rsidRDefault="001D78E3" w:rsidP="00FB0BF7">
      <w:pPr>
        <w:tabs>
          <w:tab w:val="right" w:pos="8931"/>
        </w:tabs>
        <w:spacing w:after="0"/>
        <w:rPr>
          <w:rFonts w:ascii="Arial" w:hAnsi="Arial" w:cs="Arial"/>
        </w:rPr>
      </w:pPr>
      <w:r w:rsidRPr="00EC03B9">
        <w:rPr>
          <w:rFonts w:ascii="Arial" w:hAnsi="Arial" w:cs="Arial"/>
        </w:rPr>
        <w:t xml:space="preserve">Fiehn, T., Mills, R., Samuelson, M., &amp; White, C. (1998). </w:t>
      </w:r>
      <w:r w:rsidRPr="00EC03B9">
        <w:rPr>
          <w:rFonts w:ascii="Arial" w:hAnsi="Arial" w:cs="Arial"/>
          <w:i/>
        </w:rPr>
        <w:t>The USA between the wars</w:t>
      </w:r>
      <w:r w:rsidRPr="00EC03B9">
        <w:rPr>
          <w:rFonts w:ascii="Arial" w:hAnsi="Arial" w:cs="Arial"/>
        </w:rPr>
        <w:t xml:space="preserve"> </w:t>
      </w:r>
      <w:r w:rsidRPr="00EC03B9">
        <w:rPr>
          <w:rFonts w:ascii="Arial" w:hAnsi="Arial" w:cs="Arial"/>
          <w:i/>
        </w:rPr>
        <w:t>1919-1941.</w:t>
      </w:r>
      <w:r w:rsidRPr="00EC03B9">
        <w:rPr>
          <w:rFonts w:ascii="Arial" w:hAnsi="Arial" w:cs="Arial"/>
        </w:rPr>
        <w:t xml:space="preserve"> London: Hodder Education.</w:t>
      </w:r>
      <w:r w:rsidRPr="00EC03B9">
        <w:rPr>
          <w:rFonts w:ascii="Arial" w:hAnsi="Arial" w:cs="Arial"/>
        </w:rPr>
        <w:tab/>
      </w:r>
      <w:r w:rsidR="00FA34C7">
        <w:rPr>
          <w:rFonts w:ascii="Arial" w:hAnsi="Arial" w:cs="Arial"/>
        </w:rPr>
        <w:t>I</w:t>
      </w:r>
      <w:r w:rsidRPr="00EC03B9">
        <w:rPr>
          <w:rFonts w:ascii="Arial" w:hAnsi="Arial" w:cs="Arial"/>
        </w:rPr>
        <w:t>SBN</w:t>
      </w:r>
      <w:r w:rsidRPr="00EC03B9">
        <w:rPr>
          <w:rFonts w:ascii="Arial" w:hAnsi="Arial" w:cs="Arial"/>
          <w:b/>
        </w:rPr>
        <w:t xml:space="preserve"> </w:t>
      </w:r>
      <w:r w:rsidRPr="00EC03B9">
        <w:rPr>
          <w:rFonts w:ascii="Arial" w:hAnsi="Arial" w:cs="Arial"/>
        </w:rPr>
        <w:t>9780719552595</w:t>
      </w:r>
    </w:p>
    <w:p w:rsidR="001D78E3" w:rsidRPr="00EC03B9" w:rsidRDefault="001D78E3" w:rsidP="00FB0BF7">
      <w:pPr>
        <w:tabs>
          <w:tab w:val="left" w:pos="6120"/>
          <w:tab w:val="right" w:pos="8931"/>
        </w:tabs>
        <w:spacing w:after="0"/>
        <w:rPr>
          <w:rFonts w:ascii="Arial" w:hAnsi="Arial" w:cs="Arial"/>
          <w:b/>
        </w:rPr>
      </w:pPr>
      <w:r w:rsidRPr="00EC03B9">
        <w:rPr>
          <w:rFonts w:ascii="Arial" w:hAnsi="Arial" w:cs="Arial"/>
        </w:rPr>
        <w:t xml:space="preserve">Provides a detailed focus on economic and social developments and the New Deal. There is little emphasis on foreign policy. </w:t>
      </w:r>
    </w:p>
    <w:p w:rsidR="00B6407F" w:rsidRPr="00EC03B9" w:rsidRDefault="00B6407F" w:rsidP="00FB0BF7">
      <w:pPr>
        <w:tabs>
          <w:tab w:val="right" w:pos="8931"/>
        </w:tabs>
        <w:spacing w:after="0"/>
        <w:rPr>
          <w:rFonts w:ascii="Arial" w:hAnsi="Arial"/>
          <w:b/>
        </w:rPr>
      </w:pPr>
    </w:p>
    <w:p w:rsidR="00B6407F" w:rsidRPr="00EC03B9" w:rsidRDefault="00B6407F" w:rsidP="00FB0BF7">
      <w:pPr>
        <w:tabs>
          <w:tab w:val="right" w:pos="8931"/>
        </w:tabs>
        <w:spacing w:after="0"/>
        <w:rPr>
          <w:rFonts w:ascii="Arial" w:hAnsi="Arial"/>
          <w:b/>
        </w:rPr>
      </w:pPr>
      <w:r w:rsidRPr="00EC03B9">
        <w:rPr>
          <w:rFonts w:ascii="Arial" w:hAnsi="Arial"/>
          <w:b/>
        </w:rPr>
        <w:t>India 1919−1948 – a study of the end of the British Empire</w:t>
      </w:r>
    </w:p>
    <w:p w:rsidR="00F45175" w:rsidRDefault="00CC5973" w:rsidP="00FB0BF7">
      <w:pPr>
        <w:tabs>
          <w:tab w:val="right" w:pos="8931"/>
        </w:tabs>
        <w:spacing w:after="0" w:line="288" w:lineRule="atLeast"/>
        <w:outlineLvl w:val="1"/>
        <w:rPr>
          <w:rFonts w:ascii="Arial" w:hAnsi="Arial"/>
          <w:kern w:val="36"/>
        </w:rPr>
      </w:pPr>
      <w:r w:rsidRPr="00EC03B9">
        <w:rPr>
          <w:rFonts w:ascii="Arial" w:hAnsi="Arial"/>
          <w:kern w:val="36"/>
        </w:rPr>
        <w:t>Murphey, R. (2014).</w:t>
      </w:r>
      <w:r w:rsidR="00F93374" w:rsidRPr="00EC03B9">
        <w:rPr>
          <w:rFonts w:ascii="Arial" w:hAnsi="Arial"/>
          <w:kern w:val="36"/>
        </w:rPr>
        <w:t xml:space="preserve"> </w:t>
      </w:r>
      <w:r w:rsidRPr="00EC03B9">
        <w:rPr>
          <w:rFonts w:ascii="Arial" w:hAnsi="Arial"/>
          <w:i/>
          <w:kern w:val="36"/>
        </w:rPr>
        <w:t>A History of Asia, Global Edition.</w:t>
      </w:r>
      <w:r w:rsidR="00F45175">
        <w:rPr>
          <w:rFonts w:ascii="Arial" w:hAnsi="Arial"/>
          <w:i/>
          <w:kern w:val="36"/>
        </w:rPr>
        <w:t xml:space="preserve"> </w:t>
      </w:r>
      <w:r w:rsidR="00F45175" w:rsidRPr="00F45175">
        <w:rPr>
          <w:rFonts w:ascii="Arial" w:hAnsi="Arial"/>
          <w:kern w:val="36"/>
        </w:rPr>
        <w:t>(7 ed.).</w:t>
      </w:r>
      <w:r w:rsidRPr="00F45175">
        <w:rPr>
          <w:rFonts w:ascii="Arial" w:hAnsi="Arial"/>
          <w:kern w:val="36"/>
        </w:rPr>
        <w:t xml:space="preserve"> </w:t>
      </w:r>
      <w:r w:rsidR="00C46CC5" w:rsidRPr="00EC03B9">
        <w:rPr>
          <w:rFonts w:ascii="Arial" w:hAnsi="Arial"/>
          <w:kern w:val="36"/>
        </w:rPr>
        <w:t>UK:</w:t>
      </w:r>
      <w:r w:rsidR="00C46CC5" w:rsidRPr="00EC03B9">
        <w:rPr>
          <w:rFonts w:ascii="Arial" w:hAnsi="Arial"/>
          <w:i/>
          <w:kern w:val="36"/>
        </w:rPr>
        <w:t xml:space="preserve"> </w:t>
      </w:r>
      <w:r w:rsidRPr="00EC03B9">
        <w:rPr>
          <w:rFonts w:ascii="Arial" w:hAnsi="Arial"/>
          <w:kern w:val="36"/>
        </w:rPr>
        <w:t>Pearson</w:t>
      </w:r>
      <w:r w:rsidR="00C46CC5" w:rsidRPr="00EC03B9">
        <w:rPr>
          <w:rFonts w:ascii="Arial" w:hAnsi="Arial"/>
          <w:kern w:val="36"/>
        </w:rPr>
        <w:t>.</w:t>
      </w:r>
    </w:p>
    <w:p w:rsidR="008C2FC8" w:rsidRDefault="00FA34C7" w:rsidP="00FB0BF7">
      <w:pPr>
        <w:tabs>
          <w:tab w:val="right" w:pos="8931"/>
        </w:tabs>
        <w:spacing w:after="0" w:line="288" w:lineRule="atLeast"/>
        <w:outlineLvl w:val="1"/>
        <w:rPr>
          <w:rFonts w:ascii="Arial" w:hAnsi="Arial"/>
          <w:kern w:val="36"/>
        </w:rPr>
      </w:pPr>
      <w:r>
        <w:rPr>
          <w:rFonts w:ascii="Arial" w:hAnsi="Arial"/>
          <w:kern w:val="36"/>
        </w:rPr>
        <w:tab/>
      </w:r>
      <w:r w:rsidR="008C2FC8">
        <w:rPr>
          <w:rFonts w:ascii="Arial" w:hAnsi="Arial"/>
          <w:color w:val="222222"/>
        </w:rPr>
        <w:t>ISBN: 9781292058887</w:t>
      </w:r>
    </w:p>
    <w:p w:rsidR="00B6407F" w:rsidRDefault="00F93374" w:rsidP="00FB0BF7">
      <w:pPr>
        <w:tabs>
          <w:tab w:val="right" w:pos="8931"/>
        </w:tabs>
        <w:spacing w:after="0" w:line="288" w:lineRule="atLeast"/>
        <w:outlineLvl w:val="1"/>
        <w:rPr>
          <w:rFonts w:ascii="Arial" w:hAnsi="Arial" w:cs="Arial"/>
        </w:rPr>
      </w:pPr>
      <w:r w:rsidRPr="007D241B">
        <w:rPr>
          <w:rFonts w:ascii="Arial" w:hAnsi="Arial" w:cs="Arial"/>
        </w:rPr>
        <w:t>This text covers ‘monsoon Asia’ including India, China, Korea, Japan and Southe</w:t>
      </w:r>
      <w:r w:rsidR="006C0F40" w:rsidRPr="007D241B">
        <w:rPr>
          <w:rFonts w:ascii="Arial" w:hAnsi="Arial" w:cs="Arial"/>
        </w:rPr>
        <w:t>a</w:t>
      </w:r>
      <w:r w:rsidRPr="007D241B">
        <w:rPr>
          <w:rFonts w:ascii="Arial" w:hAnsi="Arial" w:cs="Arial"/>
        </w:rPr>
        <w:t>st Asia from early times to the present. It includes illustrat</w:t>
      </w:r>
      <w:r w:rsidR="006C0F40" w:rsidRPr="007D241B">
        <w:rPr>
          <w:rFonts w:ascii="Arial" w:hAnsi="Arial" w:cs="Arial"/>
        </w:rPr>
        <w:t xml:space="preserve">ions, primary sources and maps and </w:t>
      </w:r>
      <w:r w:rsidR="008C2FC8">
        <w:rPr>
          <w:rFonts w:ascii="Arial" w:hAnsi="Arial" w:cs="Arial"/>
        </w:rPr>
        <w:t xml:space="preserve">is </w:t>
      </w:r>
      <w:r w:rsidR="006C0F40" w:rsidRPr="007D241B">
        <w:rPr>
          <w:rFonts w:ascii="Arial" w:hAnsi="Arial" w:cs="Arial"/>
        </w:rPr>
        <w:t>appropriate as a teacher resource.</w:t>
      </w:r>
    </w:p>
    <w:p w:rsidR="00A04A74" w:rsidRDefault="00A04A74" w:rsidP="00FB0BF7">
      <w:pPr>
        <w:tabs>
          <w:tab w:val="right" w:pos="8931"/>
        </w:tabs>
        <w:spacing w:after="0" w:line="288" w:lineRule="atLeast"/>
        <w:outlineLvl w:val="1"/>
        <w:rPr>
          <w:rFonts w:ascii="Arial" w:hAnsi="Arial" w:cs="Arial"/>
        </w:rPr>
      </w:pPr>
    </w:p>
    <w:p w:rsidR="00A04A74" w:rsidRDefault="00E050C0" w:rsidP="00FB0BF7">
      <w:pPr>
        <w:tabs>
          <w:tab w:val="right" w:pos="8931"/>
        </w:tabs>
        <w:spacing w:after="0" w:line="288" w:lineRule="atLeast"/>
        <w:outlineLvl w:val="1"/>
        <w:rPr>
          <w:rFonts w:ascii="Arial" w:hAnsi="Arial" w:cs="Arial"/>
        </w:rPr>
      </w:pPr>
      <w:r>
        <w:rPr>
          <w:rFonts w:ascii="Arial" w:hAnsi="Arial" w:cs="Arial"/>
        </w:rPr>
        <w:lastRenderedPageBreak/>
        <w:t>Taylor, T. and Copland, I.</w:t>
      </w:r>
      <w:r w:rsidR="00A04A74">
        <w:rPr>
          <w:rFonts w:ascii="Arial" w:hAnsi="Arial" w:cs="Arial"/>
        </w:rPr>
        <w:t>(2015)</w:t>
      </w:r>
      <w:r>
        <w:rPr>
          <w:rFonts w:ascii="Arial" w:hAnsi="Arial" w:cs="Arial"/>
        </w:rPr>
        <w:t>.</w:t>
      </w:r>
      <w:r w:rsidR="00A04A74">
        <w:rPr>
          <w:rFonts w:ascii="Arial" w:hAnsi="Arial" w:cs="Arial"/>
        </w:rPr>
        <w:t xml:space="preserve"> </w:t>
      </w:r>
      <w:r w:rsidR="00A04A74" w:rsidRPr="00E050C0">
        <w:rPr>
          <w:rFonts w:ascii="Arial" w:hAnsi="Arial" w:cs="Arial"/>
          <w:i/>
        </w:rPr>
        <w:t>India</w:t>
      </w:r>
      <w:r w:rsidR="00A04A74">
        <w:rPr>
          <w:rFonts w:ascii="Arial" w:hAnsi="Arial" w:cs="Arial"/>
        </w:rPr>
        <w:t>.</w:t>
      </w:r>
      <w:r w:rsidR="00A04A74" w:rsidRPr="00A04A74">
        <w:rPr>
          <w:rFonts w:ascii="Arial" w:hAnsi="Arial"/>
        </w:rPr>
        <w:t xml:space="preserve"> </w:t>
      </w:r>
      <w:r w:rsidR="00A04A74" w:rsidRPr="00EC03B9">
        <w:rPr>
          <w:rFonts w:ascii="Arial" w:hAnsi="Arial"/>
        </w:rPr>
        <w:t>Australia: Nelson Cengage Learning.</w:t>
      </w:r>
    </w:p>
    <w:p w:rsidR="00F10645" w:rsidRPr="00FA34C7" w:rsidRDefault="00A04A74" w:rsidP="00FB0BF7">
      <w:pPr>
        <w:tabs>
          <w:tab w:val="right" w:pos="8931"/>
        </w:tabs>
        <w:spacing w:after="0" w:line="288" w:lineRule="atLeast"/>
        <w:outlineLvl w:val="1"/>
        <w:rPr>
          <w:rFonts w:ascii="Arial" w:hAnsi="Arial"/>
          <w:kern w:val="36"/>
        </w:rPr>
      </w:pPr>
      <w:r w:rsidRPr="00FA34C7">
        <w:rPr>
          <w:rFonts w:ascii="Arial" w:hAnsi="Arial"/>
          <w:kern w:val="36"/>
        </w:rPr>
        <w:t>ISBN-13: 9780170244121</w:t>
      </w:r>
    </w:p>
    <w:p w:rsidR="00A04A74" w:rsidRPr="00A04A74" w:rsidRDefault="00A04A74" w:rsidP="00FB0BF7">
      <w:pPr>
        <w:tabs>
          <w:tab w:val="right" w:pos="8931"/>
        </w:tabs>
        <w:spacing w:after="0" w:line="288" w:lineRule="atLeast"/>
        <w:outlineLvl w:val="1"/>
        <w:rPr>
          <w:rFonts w:ascii="Arial" w:hAnsi="Arial"/>
          <w:iCs/>
          <w:lang w:val="en-US"/>
        </w:rPr>
      </w:pPr>
      <w:r>
        <w:rPr>
          <w:rFonts w:ascii="Arial" w:hAnsi="Arial" w:cs="Arial"/>
        </w:rPr>
        <w:t>This text was</w:t>
      </w:r>
      <w:r w:rsidRPr="00EC03B9">
        <w:rPr>
          <w:rFonts w:ascii="Arial" w:hAnsi="Arial" w:cs="Arial"/>
        </w:rPr>
        <w:t xml:space="preserve"> written specifically for senior students and </w:t>
      </w:r>
      <w:r>
        <w:rPr>
          <w:rFonts w:ascii="Arial" w:hAnsi="Arial" w:cs="Arial"/>
        </w:rPr>
        <w:t>outlines</w:t>
      </w:r>
      <w:r w:rsidR="00671B8C">
        <w:rPr>
          <w:rFonts w:ascii="Arial" w:hAnsi="Arial" w:cs="Arial"/>
        </w:rPr>
        <w:t xml:space="preserve"> a</w:t>
      </w:r>
      <w:r w:rsidR="00671B8C" w:rsidRPr="00671B8C">
        <w:rPr>
          <w:rFonts w:ascii="Arial" w:hAnsi="Arial" w:cs="Arial"/>
        </w:rPr>
        <w:t xml:space="preserve"> </w:t>
      </w:r>
      <w:r w:rsidR="00671B8C">
        <w:rPr>
          <w:rFonts w:ascii="Arial" w:hAnsi="Arial" w:cs="Arial"/>
        </w:rPr>
        <w:t>broad history of South Asia. It</w:t>
      </w:r>
      <w:r w:rsidR="00671B8C" w:rsidRPr="00671B8C">
        <w:rPr>
          <w:rFonts w:ascii="Arial" w:hAnsi="Arial" w:cs="Arial"/>
        </w:rPr>
        <w:t xml:space="preserve"> traces </w:t>
      </w:r>
      <w:r w:rsidR="00671B8C">
        <w:rPr>
          <w:rFonts w:ascii="Arial" w:hAnsi="Arial" w:cs="Arial"/>
        </w:rPr>
        <w:t xml:space="preserve">the development of </w:t>
      </w:r>
      <w:r w:rsidR="00671B8C" w:rsidRPr="00671B8C">
        <w:rPr>
          <w:rFonts w:ascii="Arial" w:hAnsi="Arial" w:cs="Arial"/>
        </w:rPr>
        <w:t xml:space="preserve">colonial India to </w:t>
      </w:r>
      <w:r w:rsidR="00671B8C">
        <w:rPr>
          <w:rFonts w:ascii="Arial" w:hAnsi="Arial" w:cs="Arial"/>
        </w:rPr>
        <w:t xml:space="preserve">modern India including </w:t>
      </w:r>
      <w:r w:rsidR="00671B8C" w:rsidRPr="00671B8C">
        <w:rPr>
          <w:rFonts w:ascii="Arial" w:hAnsi="Arial" w:cs="Arial"/>
        </w:rPr>
        <w:t>the emergence of nationalism, indepe</w:t>
      </w:r>
      <w:r w:rsidR="00D249C6">
        <w:rPr>
          <w:rFonts w:ascii="Arial" w:hAnsi="Arial" w:cs="Arial"/>
        </w:rPr>
        <w:t>ndence and partition</w:t>
      </w:r>
      <w:r w:rsidR="00671B8C" w:rsidRPr="00671B8C">
        <w:rPr>
          <w:rFonts w:ascii="Arial" w:hAnsi="Arial" w:cs="Arial"/>
        </w:rPr>
        <w:t>.</w:t>
      </w:r>
      <w:r w:rsidR="00E050C0">
        <w:rPr>
          <w:rFonts w:ascii="Arial" w:hAnsi="Arial" w:cs="Arial"/>
        </w:rPr>
        <w:t xml:space="preserve"> </w:t>
      </w:r>
      <w:r w:rsidR="00671B8C">
        <w:rPr>
          <w:rFonts w:ascii="Arial" w:hAnsi="Arial" w:cs="Arial"/>
        </w:rPr>
        <w:t xml:space="preserve">It </w:t>
      </w:r>
      <w:r w:rsidRPr="00EC03B9">
        <w:rPr>
          <w:rFonts w:ascii="Arial" w:hAnsi="Arial" w:cs="Arial"/>
        </w:rPr>
        <w:t xml:space="preserve">incorporates </w:t>
      </w:r>
      <w:r>
        <w:rPr>
          <w:rFonts w:ascii="Arial" w:hAnsi="Arial" w:cs="Arial"/>
        </w:rPr>
        <w:t xml:space="preserve">many primary </w:t>
      </w:r>
      <w:r w:rsidR="00671B8C">
        <w:rPr>
          <w:rFonts w:ascii="Arial" w:hAnsi="Arial" w:cs="Arial"/>
        </w:rPr>
        <w:t xml:space="preserve">and secondary </w:t>
      </w:r>
      <w:r>
        <w:rPr>
          <w:rFonts w:ascii="Arial" w:hAnsi="Arial" w:cs="Arial"/>
        </w:rPr>
        <w:t>sources</w:t>
      </w:r>
      <w:r w:rsidR="00671B8C">
        <w:rPr>
          <w:rFonts w:ascii="Arial" w:hAnsi="Arial" w:cs="Arial"/>
        </w:rPr>
        <w:t>,</w:t>
      </w:r>
      <w:r>
        <w:rPr>
          <w:rFonts w:ascii="Arial" w:hAnsi="Arial" w:cs="Arial"/>
        </w:rPr>
        <w:t xml:space="preserve"> and activities to build history skills. </w:t>
      </w:r>
    </w:p>
    <w:p w:rsidR="00A04A74" w:rsidRDefault="00A04A74" w:rsidP="00FB0BF7">
      <w:pPr>
        <w:tabs>
          <w:tab w:val="right" w:pos="8931"/>
        </w:tabs>
        <w:spacing w:after="0" w:line="288" w:lineRule="atLeast"/>
        <w:outlineLvl w:val="1"/>
        <w:rPr>
          <w:rFonts w:ascii="Arial" w:hAnsi="Arial" w:cs="Arial"/>
        </w:rPr>
      </w:pPr>
    </w:p>
    <w:p w:rsidR="00811A82" w:rsidRDefault="00F10645" w:rsidP="00FB0BF7">
      <w:pPr>
        <w:pStyle w:val="Default"/>
        <w:tabs>
          <w:tab w:val="right" w:pos="8931"/>
        </w:tabs>
        <w:rPr>
          <w:sz w:val="22"/>
          <w:szCs w:val="22"/>
        </w:rPr>
      </w:pPr>
      <w:r>
        <w:rPr>
          <w:i/>
          <w:iCs/>
          <w:sz w:val="22"/>
          <w:szCs w:val="22"/>
        </w:rPr>
        <w:t>India: A Country Study</w:t>
      </w:r>
      <w:r>
        <w:rPr>
          <w:sz w:val="22"/>
          <w:szCs w:val="22"/>
        </w:rPr>
        <w:t xml:space="preserve"> </w:t>
      </w:r>
    </w:p>
    <w:p w:rsidR="00F10645" w:rsidRDefault="00811A82" w:rsidP="00FB0BF7">
      <w:pPr>
        <w:pStyle w:val="Default"/>
        <w:tabs>
          <w:tab w:val="right" w:pos="8931"/>
        </w:tabs>
        <w:rPr>
          <w:sz w:val="22"/>
          <w:szCs w:val="22"/>
        </w:rPr>
      </w:pPr>
      <w:r>
        <w:rPr>
          <w:sz w:val="22"/>
          <w:szCs w:val="22"/>
        </w:rPr>
        <w:t xml:space="preserve">This </w:t>
      </w:r>
      <w:r w:rsidR="00F10645">
        <w:rPr>
          <w:sz w:val="22"/>
          <w:szCs w:val="22"/>
        </w:rPr>
        <w:t xml:space="preserve">website </w:t>
      </w:r>
      <w:r w:rsidR="00190041">
        <w:rPr>
          <w:sz w:val="22"/>
          <w:szCs w:val="22"/>
        </w:rPr>
        <w:t xml:space="preserve">contains numerous </w:t>
      </w:r>
      <w:r w:rsidR="00F10645">
        <w:rPr>
          <w:sz w:val="22"/>
          <w:szCs w:val="22"/>
        </w:rPr>
        <w:t xml:space="preserve">chapters on the British </w:t>
      </w:r>
      <w:r w:rsidR="00190041">
        <w:rPr>
          <w:sz w:val="22"/>
          <w:szCs w:val="22"/>
        </w:rPr>
        <w:t xml:space="preserve">Empire </w:t>
      </w:r>
      <w:r w:rsidR="00F10645">
        <w:rPr>
          <w:sz w:val="22"/>
          <w:szCs w:val="22"/>
        </w:rPr>
        <w:t>in India</w:t>
      </w:r>
      <w:r w:rsidR="00190041">
        <w:rPr>
          <w:sz w:val="22"/>
          <w:szCs w:val="22"/>
        </w:rPr>
        <w:t>, including</w:t>
      </w:r>
      <w:r w:rsidR="00F10645">
        <w:rPr>
          <w:sz w:val="22"/>
          <w:szCs w:val="22"/>
        </w:rPr>
        <w:t xml:space="preserve"> </w:t>
      </w:r>
      <w:r w:rsidR="00190041">
        <w:rPr>
          <w:sz w:val="22"/>
          <w:szCs w:val="22"/>
        </w:rPr>
        <w:t>the Sepoy Rebellion, Mahatma Gandhi and the Independence Movement.</w:t>
      </w:r>
    </w:p>
    <w:p w:rsidR="009A2003" w:rsidRDefault="00F10645" w:rsidP="00FB0BF7">
      <w:pPr>
        <w:pStyle w:val="Default"/>
        <w:tabs>
          <w:tab w:val="right" w:pos="8931"/>
        </w:tabs>
        <w:ind w:left="480" w:hanging="480"/>
        <w:jc w:val="both"/>
        <w:rPr>
          <w:rStyle w:val="Hyperlink"/>
          <w:sz w:val="22"/>
          <w:szCs w:val="22"/>
        </w:rPr>
      </w:pPr>
      <w:r>
        <w:rPr>
          <w:sz w:val="22"/>
          <w:szCs w:val="22"/>
        </w:rPr>
        <w:t xml:space="preserve">At: </w:t>
      </w:r>
      <w:hyperlink r:id="rId47" w:history="1">
        <w:r w:rsidRPr="00011824">
          <w:rPr>
            <w:rStyle w:val="Hyperlink"/>
            <w:sz w:val="22"/>
            <w:szCs w:val="22"/>
          </w:rPr>
          <w:t>http://countrystudies.us/india/</w:t>
        </w:r>
      </w:hyperlink>
    </w:p>
    <w:p w:rsidR="00F20D38" w:rsidRDefault="00F20D38" w:rsidP="00FB0BF7">
      <w:pPr>
        <w:pStyle w:val="Default"/>
        <w:tabs>
          <w:tab w:val="right" w:pos="8931"/>
        </w:tabs>
        <w:ind w:left="480" w:hanging="480"/>
        <w:jc w:val="both"/>
        <w:rPr>
          <w:sz w:val="22"/>
          <w:szCs w:val="22"/>
        </w:rPr>
      </w:pPr>
    </w:p>
    <w:p w:rsidR="00FB2350" w:rsidRDefault="00FB2350">
      <w:pPr>
        <w:rPr>
          <w:rFonts w:ascii="Arial" w:hAnsi="Arial" w:cs="Arial"/>
          <w:b/>
          <w:color w:val="000000"/>
          <w:sz w:val="24"/>
          <w:szCs w:val="24"/>
        </w:rPr>
      </w:pPr>
      <w:r>
        <w:rPr>
          <w:b/>
        </w:rPr>
        <w:br w:type="page"/>
      </w:r>
    </w:p>
    <w:p w:rsidR="00E96464" w:rsidRPr="009A2003" w:rsidRDefault="00B6407F" w:rsidP="00975620">
      <w:pPr>
        <w:pStyle w:val="Default"/>
        <w:tabs>
          <w:tab w:val="right" w:pos="8931"/>
        </w:tabs>
        <w:spacing w:after="200"/>
        <w:ind w:left="482" w:hanging="482"/>
        <w:jc w:val="both"/>
        <w:rPr>
          <w:sz w:val="22"/>
          <w:szCs w:val="22"/>
        </w:rPr>
      </w:pPr>
      <w:r w:rsidRPr="00EC03B9">
        <w:rPr>
          <w:b/>
        </w:rPr>
        <w:lastRenderedPageBreak/>
        <w:t xml:space="preserve">Unit 4 – </w:t>
      </w:r>
      <w:r w:rsidR="007D241B">
        <w:rPr>
          <w:b/>
        </w:rPr>
        <w:t>Historical trends and movements</w:t>
      </w:r>
    </w:p>
    <w:p w:rsidR="00042E98" w:rsidRPr="00CC6F58" w:rsidRDefault="00B6407F" w:rsidP="00FB0BF7">
      <w:pPr>
        <w:tabs>
          <w:tab w:val="right" w:pos="8931"/>
        </w:tabs>
        <w:spacing w:after="0"/>
        <w:rPr>
          <w:rFonts w:ascii="Arial" w:hAnsi="Arial"/>
          <w:b/>
        </w:rPr>
      </w:pPr>
      <w:r w:rsidRPr="00EC03B9">
        <w:rPr>
          <w:rFonts w:ascii="Arial" w:hAnsi="Arial"/>
          <w:b/>
        </w:rPr>
        <w:t xml:space="preserve">Post-war decolonisation movements in Algeria or Congo or Vietnam </w:t>
      </w:r>
      <w:r w:rsidR="00CC6F58">
        <w:rPr>
          <w:rFonts w:ascii="Arial" w:hAnsi="Arial"/>
          <w:b/>
        </w:rPr>
        <w:t>or Indonesia or East Timor</w:t>
      </w:r>
    </w:p>
    <w:p w:rsidR="00826D64" w:rsidRPr="00EC03B9" w:rsidRDefault="00826D64" w:rsidP="00FB0BF7">
      <w:pPr>
        <w:tabs>
          <w:tab w:val="right" w:pos="8931"/>
        </w:tabs>
        <w:spacing w:after="0"/>
        <w:rPr>
          <w:rFonts w:ascii="Arial" w:hAnsi="Arial" w:cs="Arial"/>
        </w:rPr>
      </w:pPr>
      <w:r w:rsidRPr="00EC03B9">
        <w:rPr>
          <w:rFonts w:ascii="Arial" w:hAnsi="Arial" w:cs="Arial"/>
        </w:rPr>
        <w:t xml:space="preserve">Cotton, J. (2004) </w:t>
      </w:r>
      <w:r w:rsidRPr="00EC03B9">
        <w:rPr>
          <w:rFonts w:ascii="Arial" w:hAnsi="Arial" w:cs="Arial"/>
          <w:i/>
        </w:rPr>
        <w:t xml:space="preserve">East Timor, Australia and the regional order: intervention and its aftermath in Southeast Asia. </w:t>
      </w:r>
      <w:r w:rsidR="00042E98" w:rsidRPr="00EC03B9">
        <w:rPr>
          <w:rFonts w:ascii="Arial" w:hAnsi="Arial" w:cs="Arial"/>
        </w:rPr>
        <w:t>New York: RoutledgeCurzon</w:t>
      </w:r>
      <w:r w:rsidR="00042E98" w:rsidRPr="00EC03B9">
        <w:rPr>
          <w:rFonts w:ascii="Arial" w:hAnsi="Arial" w:cs="Arial"/>
        </w:rPr>
        <w:tab/>
      </w:r>
      <w:r w:rsidRPr="00EC03B9">
        <w:rPr>
          <w:rFonts w:ascii="Arial" w:hAnsi="Arial" w:cs="Arial"/>
        </w:rPr>
        <w:t>ISBN 04153335809</w:t>
      </w:r>
    </w:p>
    <w:p w:rsidR="00826D64" w:rsidRDefault="003B1E43" w:rsidP="00FB0BF7">
      <w:pPr>
        <w:tabs>
          <w:tab w:val="left" w:pos="6120"/>
          <w:tab w:val="right" w:pos="8931"/>
        </w:tabs>
        <w:spacing w:after="0"/>
        <w:rPr>
          <w:rFonts w:ascii="Arial" w:hAnsi="Arial" w:cs="Arial"/>
        </w:rPr>
      </w:pPr>
      <w:r>
        <w:rPr>
          <w:rFonts w:ascii="Arial" w:hAnsi="Arial" w:cs="Arial"/>
        </w:rPr>
        <w:t>Provides an a</w:t>
      </w:r>
      <w:r w:rsidR="00826D64" w:rsidRPr="00EC03B9">
        <w:rPr>
          <w:rFonts w:ascii="Arial" w:hAnsi="Arial" w:cs="Arial"/>
        </w:rPr>
        <w:t>nalysis of Australia’s relations with Indonesia and East Timor.</w:t>
      </w:r>
    </w:p>
    <w:p w:rsidR="007D241B" w:rsidRDefault="007D241B" w:rsidP="00FB0BF7">
      <w:pPr>
        <w:tabs>
          <w:tab w:val="left" w:pos="6120"/>
          <w:tab w:val="right" w:pos="8931"/>
        </w:tabs>
        <w:spacing w:after="0"/>
        <w:rPr>
          <w:rFonts w:ascii="Arial" w:hAnsi="Arial" w:cs="Arial"/>
        </w:rPr>
      </w:pPr>
    </w:p>
    <w:p w:rsidR="00FB2350" w:rsidRDefault="007D241B" w:rsidP="00FB2350">
      <w:pPr>
        <w:tabs>
          <w:tab w:val="right" w:pos="8931"/>
        </w:tabs>
        <w:spacing w:after="0"/>
        <w:rPr>
          <w:rFonts w:ascii="Arial" w:hAnsi="Arial"/>
          <w:i/>
        </w:rPr>
      </w:pPr>
      <w:r w:rsidRPr="00EC03B9">
        <w:rPr>
          <w:rFonts w:ascii="Arial" w:hAnsi="Arial"/>
        </w:rPr>
        <w:t xml:space="preserve">Taylor, T. and Wood, A. (2015). </w:t>
      </w:r>
      <w:r w:rsidRPr="00EC03B9">
        <w:rPr>
          <w:rFonts w:ascii="Arial" w:hAnsi="Arial"/>
          <w:i/>
        </w:rPr>
        <w:t xml:space="preserve">Decolonisation. </w:t>
      </w:r>
      <w:r w:rsidRPr="00EC03B9">
        <w:rPr>
          <w:rFonts w:ascii="Arial" w:hAnsi="Arial"/>
        </w:rPr>
        <w:t xml:space="preserve">Australia: Nelson </w:t>
      </w:r>
      <w:proofErr w:type="spellStart"/>
      <w:r w:rsidRPr="00EC03B9">
        <w:rPr>
          <w:rFonts w:ascii="Arial" w:hAnsi="Arial"/>
        </w:rPr>
        <w:t>Cengage</w:t>
      </w:r>
      <w:proofErr w:type="spellEnd"/>
      <w:r w:rsidRPr="00EC03B9">
        <w:rPr>
          <w:rFonts w:ascii="Arial" w:hAnsi="Arial"/>
        </w:rPr>
        <w:t xml:space="preserve"> Learning.</w:t>
      </w:r>
    </w:p>
    <w:p w:rsidR="007D241B" w:rsidRPr="00FA34C7" w:rsidRDefault="00FB2350" w:rsidP="00FB2350">
      <w:pPr>
        <w:tabs>
          <w:tab w:val="right" w:pos="8931"/>
        </w:tabs>
        <w:spacing w:after="0"/>
        <w:rPr>
          <w:rFonts w:ascii="Arial" w:hAnsi="Arial"/>
          <w:i/>
        </w:rPr>
      </w:pPr>
      <w:r>
        <w:rPr>
          <w:rFonts w:ascii="Arial" w:hAnsi="Arial"/>
          <w:i/>
        </w:rPr>
        <w:tab/>
      </w:r>
      <w:r w:rsidR="007D241B" w:rsidRPr="00EC03B9">
        <w:rPr>
          <w:rFonts w:ascii="Arial" w:hAnsi="Arial" w:cs="Arial"/>
        </w:rPr>
        <w:t>ISBN-13: 9780170244046</w:t>
      </w:r>
    </w:p>
    <w:p w:rsidR="00B6407F" w:rsidRDefault="00A04A74" w:rsidP="00FB0BF7">
      <w:pPr>
        <w:tabs>
          <w:tab w:val="left" w:pos="6120"/>
          <w:tab w:val="right" w:pos="8931"/>
        </w:tabs>
        <w:spacing w:after="0"/>
        <w:rPr>
          <w:rFonts w:ascii="Arial" w:hAnsi="Arial" w:cs="Arial"/>
        </w:rPr>
      </w:pPr>
      <w:r>
        <w:rPr>
          <w:rFonts w:ascii="Arial" w:hAnsi="Arial" w:cs="Arial"/>
        </w:rPr>
        <w:t>This text was</w:t>
      </w:r>
      <w:r w:rsidR="007D241B" w:rsidRPr="00EC03B9">
        <w:rPr>
          <w:rFonts w:ascii="Arial" w:hAnsi="Arial" w:cs="Arial"/>
        </w:rPr>
        <w:t xml:space="preserve"> written specifically for senior students and incorporates primary sources. Chapters include decolonisation in India, Vietnam, The Congo, Algeria and E</w:t>
      </w:r>
      <w:r w:rsidR="00376F57">
        <w:rPr>
          <w:rFonts w:ascii="Arial" w:hAnsi="Arial" w:cs="Arial"/>
        </w:rPr>
        <w:t>ast Timor.</w:t>
      </w:r>
    </w:p>
    <w:p w:rsidR="003B1E43" w:rsidRPr="00376F57" w:rsidRDefault="003B1E43" w:rsidP="00FB0BF7">
      <w:pPr>
        <w:tabs>
          <w:tab w:val="left" w:pos="6120"/>
          <w:tab w:val="right" w:pos="8931"/>
        </w:tabs>
        <w:spacing w:after="0"/>
        <w:rPr>
          <w:rFonts w:ascii="Arial" w:hAnsi="Arial" w:cs="Arial"/>
        </w:rPr>
      </w:pPr>
    </w:p>
    <w:p w:rsidR="00A82A36" w:rsidRPr="00EC03B9" w:rsidRDefault="00B6407F" w:rsidP="00FB0BF7">
      <w:pPr>
        <w:tabs>
          <w:tab w:val="right" w:pos="8931"/>
        </w:tabs>
        <w:spacing w:after="0"/>
        <w:rPr>
          <w:rFonts w:ascii="Arial" w:hAnsi="Arial"/>
          <w:b/>
        </w:rPr>
      </w:pPr>
      <w:r w:rsidRPr="00EC03B9">
        <w:rPr>
          <w:rFonts w:ascii="Arial" w:hAnsi="Arial"/>
          <w:b/>
        </w:rPr>
        <w:t>Women’s movements in the 20</w:t>
      </w:r>
      <w:r w:rsidRPr="00EC03B9">
        <w:rPr>
          <w:rFonts w:ascii="Arial" w:hAnsi="Arial"/>
          <w:b/>
          <w:vertAlign w:val="superscript"/>
        </w:rPr>
        <w:t>th</w:t>
      </w:r>
      <w:r w:rsidR="00CC6F58">
        <w:rPr>
          <w:rFonts w:ascii="Arial" w:hAnsi="Arial"/>
          <w:b/>
        </w:rPr>
        <w:t xml:space="preserve"> century</w:t>
      </w:r>
    </w:p>
    <w:p w:rsidR="00E96464" w:rsidRPr="00EC03B9" w:rsidRDefault="00E96464" w:rsidP="00FB0BF7">
      <w:pPr>
        <w:tabs>
          <w:tab w:val="right" w:pos="8931"/>
        </w:tabs>
        <w:spacing w:after="0"/>
        <w:rPr>
          <w:rFonts w:ascii="Arial" w:hAnsi="Arial" w:cs="Arial"/>
        </w:rPr>
      </w:pPr>
      <w:r w:rsidRPr="00EC03B9">
        <w:rPr>
          <w:rFonts w:ascii="Arial" w:hAnsi="Arial" w:cs="Arial"/>
        </w:rPr>
        <w:t xml:space="preserve">Galbally, M. (2015). </w:t>
      </w:r>
      <w:r w:rsidRPr="00EC03B9">
        <w:rPr>
          <w:rFonts w:ascii="Arial" w:hAnsi="Arial" w:cs="Arial"/>
          <w:i/>
        </w:rPr>
        <w:t>Women’s Movements.</w:t>
      </w:r>
      <w:r w:rsidRPr="00EC03B9">
        <w:rPr>
          <w:rFonts w:ascii="Arial" w:hAnsi="Arial" w:cs="Arial"/>
        </w:rPr>
        <w:t xml:space="preserve"> South Melbourne, Victoria: Nelson </w:t>
      </w:r>
      <w:proofErr w:type="spellStart"/>
      <w:r w:rsidRPr="00EC03B9">
        <w:rPr>
          <w:rFonts w:ascii="Arial" w:hAnsi="Arial" w:cs="Arial"/>
        </w:rPr>
        <w:t>Cengage</w:t>
      </w:r>
      <w:proofErr w:type="spellEnd"/>
      <w:r w:rsidRPr="00EC03B9">
        <w:rPr>
          <w:rFonts w:ascii="Arial" w:hAnsi="Arial" w:cs="Arial"/>
        </w:rPr>
        <w:t xml:space="preserve"> Learning</w:t>
      </w:r>
      <w:r w:rsidRPr="00EC03B9">
        <w:rPr>
          <w:rFonts w:ascii="Arial" w:hAnsi="Arial" w:cs="Arial"/>
        </w:rPr>
        <w:tab/>
        <w:t>ISBN 9780170244022</w:t>
      </w:r>
    </w:p>
    <w:p w:rsidR="00E96464" w:rsidRDefault="00E96464" w:rsidP="00FB0BF7">
      <w:pPr>
        <w:tabs>
          <w:tab w:val="left" w:pos="6120"/>
          <w:tab w:val="right" w:pos="8931"/>
        </w:tabs>
        <w:spacing w:after="0"/>
        <w:rPr>
          <w:rFonts w:ascii="Arial" w:hAnsi="Arial" w:cs="Arial"/>
        </w:rPr>
      </w:pPr>
      <w:r w:rsidRPr="00EC03B9">
        <w:rPr>
          <w:rFonts w:ascii="Arial" w:hAnsi="Arial" w:cs="Arial"/>
        </w:rPr>
        <w:t>This text is written specifically for senior students and incorporates primary sources.</w:t>
      </w:r>
      <w:r w:rsidR="00DA34AC" w:rsidRPr="00EC03B9">
        <w:rPr>
          <w:rFonts w:ascii="Arial" w:hAnsi="Arial" w:cs="Arial"/>
        </w:rPr>
        <w:t xml:space="preserve"> It addresses the origins of modern women’s movements and provides case studies for suffrage in New Zealand, Australia and Britain. Also included is the impact of World War I and II, and changes from the late 1960s.</w:t>
      </w:r>
    </w:p>
    <w:p w:rsidR="00A03A0D" w:rsidRPr="00A03A0D" w:rsidRDefault="00A03A0D" w:rsidP="00FB0BF7">
      <w:pPr>
        <w:tabs>
          <w:tab w:val="left" w:pos="6120"/>
          <w:tab w:val="right" w:pos="8931"/>
        </w:tabs>
        <w:spacing w:after="0"/>
        <w:rPr>
          <w:rFonts w:ascii="Arial" w:hAnsi="Arial" w:cs="Arial"/>
          <w:i/>
        </w:rPr>
      </w:pPr>
    </w:p>
    <w:p w:rsidR="00A03A0D" w:rsidRDefault="00A03A0D" w:rsidP="00FB0BF7">
      <w:pPr>
        <w:tabs>
          <w:tab w:val="left" w:pos="6120"/>
          <w:tab w:val="right" w:pos="8931"/>
        </w:tabs>
        <w:spacing w:after="0"/>
        <w:rPr>
          <w:rFonts w:ascii="Arial" w:hAnsi="Arial" w:cs="Arial"/>
          <w:i/>
        </w:rPr>
      </w:pPr>
      <w:r w:rsidRPr="00A03A0D">
        <w:rPr>
          <w:rFonts w:ascii="Arial" w:hAnsi="Arial" w:cs="Arial"/>
          <w:i/>
        </w:rPr>
        <w:t>Women’s suffrage in Australia</w:t>
      </w:r>
    </w:p>
    <w:p w:rsidR="00A03A0D" w:rsidRDefault="00246143" w:rsidP="00FB0BF7">
      <w:pPr>
        <w:tabs>
          <w:tab w:val="left" w:pos="6120"/>
          <w:tab w:val="right" w:pos="8931"/>
        </w:tabs>
        <w:spacing w:after="0"/>
        <w:rPr>
          <w:rFonts w:ascii="Arial" w:hAnsi="Arial" w:cs="Arial"/>
        </w:rPr>
      </w:pPr>
      <w:r>
        <w:rPr>
          <w:rFonts w:ascii="Arial" w:hAnsi="Arial" w:cs="Arial"/>
        </w:rPr>
        <w:t>Produced by Education Services Australia, t</w:t>
      </w:r>
      <w:r w:rsidR="00A03A0D" w:rsidRPr="00A03A0D">
        <w:rPr>
          <w:rFonts w:ascii="Arial" w:hAnsi="Arial" w:cs="Arial"/>
        </w:rPr>
        <w:t xml:space="preserve">his collection of 20 digital </w:t>
      </w:r>
      <w:r w:rsidR="00A03A0D">
        <w:rPr>
          <w:rFonts w:ascii="Arial" w:hAnsi="Arial" w:cs="Arial"/>
        </w:rPr>
        <w:t xml:space="preserve">education </w:t>
      </w:r>
      <w:r w:rsidR="00A03A0D" w:rsidRPr="00A03A0D">
        <w:rPr>
          <w:rFonts w:ascii="Arial" w:hAnsi="Arial" w:cs="Arial"/>
        </w:rPr>
        <w:t>resources</w:t>
      </w:r>
      <w:r w:rsidR="00A03A0D">
        <w:rPr>
          <w:rFonts w:ascii="Arial" w:hAnsi="Arial" w:cs="Arial"/>
        </w:rPr>
        <w:t xml:space="preserve"> covers the struggle for women to gain the right to vote in Australia during the 19</w:t>
      </w:r>
      <w:r w:rsidR="00A03A0D" w:rsidRPr="00A03A0D">
        <w:rPr>
          <w:rFonts w:ascii="Arial" w:hAnsi="Arial" w:cs="Arial"/>
          <w:vertAlign w:val="superscript"/>
        </w:rPr>
        <w:t>th</w:t>
      </w:r>
      <w:r w:rsidR="00A03A0D">
        <w:rPr>
          <w:rFonts w:ascii="Arial" w:hAnsi="Arial" w:cs="Arial"/>
        </w:rPr>
        <w:t xml:space="preserve"> and 20</w:t>
      </w:r>
      <w:r w:rsidR="00A03A0D" w:rsidRPr="00A03A0D">
        <w:rPr>
          <w:rFonts w:ascii="Arial" w:hAnsi="Arial" w:cs="Arial"/>
          <w:vertAlign w:val="superscript"/>
        </w:rPr>
        <w:t>th</w:t>
      </w:r>
      <w:r w:rsidR="00A03A0D">
        <w:rPr>
          <w:rFonts w:ascii="Arial" w:hAnsi="Arial" w:cs="Arial"/>
        </w:rPr>
        <w:t xml:space="preserve"> centuries. Cartoons, legislation, newspapers and other documents provide extensive primary source material.</w:t>
      </w:r>
    </w:p>
    <w:p w:rsidR="00A03A0D" w:rsidRDefault="00A03A0D" w:rsidP="00FB0BF7">
      <w:pPr>
        <w:tabs>
          <w:tab w:val="left" w:pos="6120"/>
          <w:tab w:val="right" w:pos="8931"/>
        </w:tabs>
        <w:spacing w:after="0"/>
        <w:rPr>
          <w:rFonts w:ascii="Arial" w:hAnsi="Arial" w:cs="Arial"/>
        </w:rPr>
      </w:pPr>
      <w:r>
        <w:rPr>
          <w:rFonts w:ascii="Arial" w:hAnsi="Arial" w:cs="Arial"/>
        </w:rPr>
        <w:t>At:</w:t>
      </w:r>
      <w:r w:rsidRPr="00A03A0D">
        <w:t xml:space="preserve"> </w:t>
      </w:r>
      <w:hyperlink r:id="rId48" w:history="1">
        <w:r w:rsidRPr="007118C3">
          <w:rPr>
            <w:rStyle w:val="Hyperlink"/>
            <w:rFonts w:ascii="Arial" w:hAnsi="Arial" w:cs="Arial"/>
          </w:rPr>
          <w:t>http://ecm.det.wa.edu.au/connect/resolver/view/R10504/latest/r8619.html</w:t>
        </w:r>
      </w:hyperlink>
    </w:p>
    <w:p w:rsidR="00B6407F" w:rsidRPr="00EC03B9" w:rsidRDefault="00B6407F" w:rsidP="00FB0BF7">
      <w:pPr>
        <w:tabs>
          <w:tab w:val="right" w:pos="8931"/>
        </w:tabs>
        <w:spacing w:after="0"/>
        <w:rPr>
          <w:rFonts w:ascii="Arial" w:hAnsi="Arial"/>
          <w:b/>
        </w:rPr>
      </w:pPr>
    </w:p>
    <w:p w:rsidR="00A82A36" w:rsidRPr="00EC03B9" w:rsidRDefault="00B6407F" w:rsidP="00FB0BF7">
      <w:pPr>
        <w:tabs>
          <w:tab w:val="right" w:pos="8931"/>
        </w:tabs>
        <w:spacing w:after="0"/>
        <w:rPr>
          <w:rFonts w:ascii="Arial" w:hAnsi="Arial"/>
          <w:b/>
        </w:rPr>
      </w:pPr>
      <w:r w:rsidRPr="00EC03B9">
        <w:rPr>
          <w:rFonts w:ascii="Arial" w:hAnsi="Arial"/>
          <w:b/>
        </w:rPr>
        <w:t xml:space="preserve">Nazism in </w:t>
      </w:r>
      <w:r w:rsidR="00CC6F58">
        <w:rPr>
          <w:rFonts w:ascii="Arial" w:hAnsi="Arial"/>
          <w:b/>
        </w:rPr>
        <w:t>Germany 1918−1945</w:t>
      </w:r>
    </w:p>
    <w:p w:rsidR="00E96464" w:rsidRPr="00EC03B9" w:rsidRDefault="00E96464" w:rsidP="00FB0BF7">
      <w:pPr>
        <w:tabs>
          <w:tab w:val="left" w:pos="6120"/>
          <w:tab w:val="right" w:pos="8931"/>
        </w:tabs>
        <w:spacing w:after="0"/>
        <w:rPr>
          <w:rFonts w:ascii="Arial" w:hAnsi="Arial" w:cs="Arial"/>
        </w:rPr>
      </w:pPr>
      <w:r w:rsidRPr="00EC03B9">
        <w:rPr>
          <w:rFonts w:ascii="Arial" w:hAnsi="Arial" w:cs="Arial"/>
        </w:rPr>
        <w:t xml:space="preserve">Brooman, J. (2005). </w:t>
      </w:r>
      <w:r w:rsidRPr="00EC03B9">
        <w:rPr>
          <w:rFonts w:ascii="Arial" w:hAnsi="Arial" w:cs="Arial"/>
          <w:i/>
        </w:rPr>
        <w:t>Germany: 1918–1945 (2</w:t>
      </w:r>
      <w:r w:rsidRPr="00EC03B9">
        <w:rPr>
          <w:rFonts w:ascii="Arial" w:hAnsi="Arial" w:cs="Arial"/>
          <w:i/>
          <w:vertAlign w:val="superscript"/>
        </w:rPr>
        <w:t>nd</w:t>
      </w:r>
      <w:r w:rsidRPr="00EC03B9">
        <w:rPr>
          <w:rFonts w:ascii="Arial" w:hAnsi="Arial" w:cs="Arial"/>
          <w:i/>
        </w:rPr>
        <w:t xml:space="preserve"> ed.).</w:t>
      </w:r>
      <w:r w:rsidR="00FA34C7">
        <w:rPr>
          <w:rFonts w:ascii="Arial" w:hAnsi="Arial" w:cs="Arial"/>
        </w:rPr>
        <w:t xml:space="preserve"> </w:t>
      </w:r>
      <w:proofErr w:type="gramStart"/>
      <w:r w:rsidR="00FA34C7">
        <w:rPr>
          <w:rFonts w:ascii="Arial" w:hAnsi="Arial" w:cs="Arial"/>
        </w:rPr>
        <w:t>Essex, U.K. Longman.</w:t>
      </w:r>
      <w:proofErr w:type="gramEnd"/>
    </w:p>
    <w:p w:rsidR="00E96464" w:rsidRPr="00EC03B9" w:rsidRDefault="00FA34C7" w:rsidP="00FB0BF7">
      <w:pPr>
        <w:tabs>
          <w:tab w:val="right" w:pos="8931"/>
        </w:tabs>
        <w:spacing w:after="0"/>
        <w:rPr>
          <w:rFonts w:ascii="Arial" w:hAnsi="Arial" w:cs="Arial"/>
        </w:rPr>
      </w:pPr>
      <w:r>
        <w:rPr>
          <w:rFonts w:ascii="Arial" w:hAnsi="Arial" w:cs="Arial"/>
        </w:rPr>
        <w:tab/>
      </w:r>
      <w:r w:rsidR="00E96464" w:rsidRPr="00EC03B9">
        <w:rPr>
          <w:rFonts w:ascii="Arial" w:hAnsi="Arial" w:cs="Arial"/>
        </w:rPr>
        <w:t>ISBN 0582473845</w:t>
      </w:r>
    </w:p>
    <w:p w:rsidR="00E96464" w:rsidRPr="00EC03B9" w:rsidRDefault="00E96464" w:rsidP="00FB0BF7">
      <w:pPr>
        <w:tabs>
          <w:tab w:val="left" w:pos="6120"/>
          <w:tab w:val="right" w:pos="8931"/>
        </w:tabs>
        <w:spacing w:after="0"/>
        <w:ind w:right="-513"/>
        <w:rPr>
          <w:rFonts w:ascii="Arial" w:hAnsi="Arial" w:cs="Arial"/>
        </w:rPr>
      </w:pPr>
      <w:r w:rsidRPr="00EC03B9">
        <w:rPr>
          <w:rFonts w:ascii="Arial" w:hAnsi="Arial" w:cs="Arial"/>
        </w:rPr>
        <w:t xml:space="preserve">Pitched at a level suitable for all students, the text provides extensive and diverse sources. </w:t>
      </w:r>
    </w:p>
    <w:p w:rsidR="00E96464" w:rsidRPr="00EC03B9" w:rsidRDefault="00E96464" w:rsidP="00FB0BF7">
      <w:pPr>
        <w:tabs>
          <w:tab w:val="left" w:pos="6120"/>
          <w:tab w:val="right" w:pos="8931"/>
        </w:tabs>
        <w:spacing w:after="0"/>
        <w:rPr>
          <w:rFonts w:ascii="Arial" w:hAnsi="Arial" w:cs="Arial"/>
        </w:rPr>
      </w:pPr>
    </w:p>
    <w:p w:rsidR="00FB0BF7" w:rsidRDefault="00E96464" w:rsidP="00FB0BF7">
      <w:pPr>
        <w:tabs>
          <w:tab w:val="left" w:pos="6120"/>
          <w:tab w:val="right" w:pos="8931"/>
        </w:tabs>
        <w:spacing w:after="0"/>
        <w:rPr>
          <w:rFonts w:ascii="Arial" w:hAnsi="Arial" w:cs="Arial"/>
        </w:rPr>
      </w:pPr>
      <w:r w:rsidRPr="00EC03B9">
        <w:rPr>
          <w:rFonts w:ascii="Arial" w:hAnsi="Arial" w:cs="Arial"/>
        </w:rPr>
        <w:t xml:space="preserve">Cloake, J.A. (2002). </w:t>
      </w:r>
      <w:r w:rsidRPr="00EC03B9">
        <w:rPr>
          <w:rFonts w:ascii="Arial" w:hAnsi="Arial" w:cs="Arial"/>
          <w:i/>
        </w:rPr>
        <w:t>Germany 1918–1945</w:t>
      </w:r>
      <w:r w:rsidR="00376F57">
        <w:rPr>
          <w:rFonts w:ascii="Arial" w:hAnsi="Arial" w:cs="Arial"/>
        </w:rPr>
        <w:t xml:space="preserve"> </w:t>
      </w:r>
      <w:r w:rsidRPr="00EC03B9">
        <w:rPr>
          <w:rFonts w:ascii="Arial" w:hAnsi="Arial" w:cs="Arial"/>
        </w:rPr>
        <w:t>(Updated 2002).</w:t>
      </w:r>
      <w:r w:rsidRPr="00EC03B9">
        <w:rPr>
          <w:rFonts w:ascii="Arial" w:hAnsi="Arial" w:cs="Arial"/>
          <w:i/>
        </w:rPr>
        <w:t xml:space="preserve"> </w:t>
      </w:r>
      <w:r w:rsidRPr="00EC03B9">
        <w:rPr>
          <w:rFonts w:ascii="Arial" w:hAnsi="Arial" w:cs="Arial"/>
        </w:rPr>
        <w:t>Oxford: Oxfo</w:t>
      </w:r>
      <w:r w:rsidR="00FA34C7">
        <w:rPr>
          <w:rFonts w:ascii="Arial" w:hAnsi="Arial" w:cs="Arial"/>
        </w:rPr>
        <w:t xml:space="preserve">rd University Press. </w:t>
      </w:r>
    </w:p>
    <w:p w:rsidR="00E96464" w:rsidRPr="00EC03B9" w:rsidRDefault="00FB0BF7" w:rsidP="00FB0BF7">
      <w:pPr>
        <w:tabs>
          <w:tab w:val="right" w:pos="8931"/>
        </w:tabs>
        <w:spacing w:after="0"/>
        <w:rPr>
          <w:rFonts w:ascii="Arial" w:hAnsi="Arial" w:cs="Arial"/>
        </w:rPr>
      </w:pPr>
      <w:r>
        <w:rPr>
          <w:rFonts w:ascii="Arial" w:hAnsi="Arial" w:cs="Arial"/>
        </w:rPr>
        <w:tab/>
      </w:r>
      <w:r w:rsidR="00E96464" w:rsidRPr="00EC03B9">
        <w:rPr>
          <w:rFonts w:ascii="Arial" w:hAnsi="Arial" w:cs="Arial"/>
        </w:rPr>
        <w:t>ISBN 0199132771</w:t>
      </w:r>
    </w:p>
    <w:p w:rsidR="00E96464" w:rsidRPr="00EC03B9" w:rsidRDefault="00E96464" w:rsidP="00FB0BF7">
      <w:pPr>
        <w:tabs>
          <w:tab w:val="left" w:pos="6120"/>
          <w:tab w:val="right" w:pos="8931"/>
        </w:tabs>
        <w:spacing w:after="0"/>
        <w:rPr>
          <w:rFonts w:ascii="Arial" w:hAnsi="Arial" w:cs="Arial"/>
        </w:rPr>
      </w:pPr>
      <w:r w:rsidRPr="00EC03B9">
        <w:rPr>
          <w:rFonts w:ascii="Arial" w:hAnsi="Arial" w:cs="Arial"/>
        </w:rPr>
        <w:t>This text is written specifically for students and includes a wide range of source types.</w:t>
      </w:r>
    </w:p>
    <w:p w:rsidR="00E96464" w:rsidRPr="00EC03B9" w:rsidRDefault="00E96464" w:rsidP="00FB0BF7">
      <w:pPr>
        <w:tabs>
          <w:tab w:val="left" w:pos="6120"/>
          <w:tab w:val="right" w:pos="8931"/>
        </w:tabs>
        <w:spacing w:after="0"/>
        <w:rPr>
          <w:rFonts w:ascii="Arial" w:hAnsi="Arial" w:cs="Arial"/>
        </w:rPr>
      </w:pPr>
    </w:p>
    <w:p w:rsidR="00E96464" w:rsidRPr="00EC03B9" w:rsidRDefault="00E96464" w:rsidP="00FB0BF7">
      <w:pPr>
        <w:tabs>
          <w:tab w:val="left" w:pos="6120"/>
          <w:tab w:val="right" w:pos="8931"/>
        </w:tabs>
        <w:spacing w:after="0"/>
        <w:rPr>
          <w:rFonts w:ascii="Arial" w:hAnsi="Arial" w:cs="Arial"/>
        </w:rPr>
      </w:pPr>
      <w:r w:rsidRPr="00EC03B9">
        <w:rPr>
          <w:rFonts w:ascii="Arial" w:hAnsi="Arial" w:cs="Arial"/>
        </w:rPr>
        <w:t xml:space="preserve">Elliott, B.J. (1998). </w:t>
      </w:r>
      <w:r w:rsidRPr="00EC03B9">
        <w:rPr>
          <w:rFonts w:ascii="Arial" w:hAnsi="Arial" w:cs="Arial"/>
          <w:i/>
        </w:rPr>
        <w:t>Hitler and Germany.</w:t>
      </w:r>
      <w:r w:rsidR="00FA34C7">
        <w:rPr>
          <w:rFonts w:ascii="Arial" w:hAnsi="Arial" w:cs="Arial"/>
        </w:rPr>
        <w:t xml:space="preserve"> New York: Longman.</w:t>
      </w:r>
    </w:p>
    <w:p w:rsidR="00E96464" w:rsidRPr="00EC03B9" w:rsidRDefault="00FA34C7" w:rsidP="00FB0BF7">
      <w:pPr>
        <w:tabs>
          <w:tab w:val="right" w:pos="8931"/>
        </w:tabs>
        <w:spacing w:after="0"/>
        <w:rPr>
          <w:rFonts w:ascii="Arial" w:hAnsi="Arial" w:cs="Arial"/>
        </w:rPr>
      </w:pPr>
      <w:r>
        <w:rPr>
          <w:rFonts w:ascii="Arial" w:hAnsi="Arial" w:cs="Arial"/>
        </w:rPr>
        <w:tab/>
      </w:r>
      <w:r w:rsidR="00E96464" w:rsidRPr="00EC03B9">
        <w:rPr>
          <w:rFonts w:ascii="Arial" w:hAnsi="Arial" w:cs="Arial"/>
        </w:rPr>
        <w:t>ISBN 058203793</w:t>
      </w:r>
      <w:r w:rsidR="00E96464" w:rsidRPr="00FB2350">
        <w:rPr>
          <w:rFonts w:ascii="Arial" w:hAnsi="Arial" w:cs="Arial"/>
          <w:highlight w:val="yellow"/>
        </w:rPr>
        <w:t>X</w:t>
      </w:r>
    </w:p>
    <w:p w:rsidR="00854E2B" w:rsidRPr="00EC03B9" w:rsidRDefault="00854E2B" w:rsidP="00FB0BF7">
      <w:pPr>
        <w:tabs>
          <w:tab w:val="left" w:pos="6120"/>
          <w:tab w:val="right" w:pos="8931"/>
        </w:tabs>
        <w:spacing w:after="0"/>
        <w:rPr>
          <w:rFonts w:ascii="Arial" w:hAnsi="Arial" w:cs="Arial"/>
        </w:rPr>
      </w:pPr>
      <w:r w:rsidRPr="00EC03B9">
        <w:rPr>
          <w:rFonts w:ascii="Arial" w:hAnsi="Arial" w:cs="Arial"/>
        </w:rPr>
        <w:t>This is an accessible text for all students and includes primary sources.</w:t>
      </w:r>
    </w:p>
    <w:p w:rsidR="00E96464" w:rsidRPr="00EC03B9" w:rsidRDefault="00E96464" w:rsidP="00FB0BF7">
      <w:pPr>
        <w:tabs>
          <w:tab w:val="left" w:pos="6120"/>
          <w:tab w:val="right" w:pos="8931"/>
        </w:tabs>
        <w:spacing w:after="0"/>
        <w:rPr>
          <w:rFonts w:ascii="Arial" w:hAnsi="Arial" w:cs="Arial"/>
        </w:rPr>
      </w:pPr>
    </w:p>
    <w:p w:rsidR="00E96464" w:rsidRPr="00EC03B9" w:rsidRDefault="00E96464" w:rsidP="00FB0BF7">
      <w:pPr>
        <w:tabs>
          <w:tab w:val="right" w:pos="8931"/>
        </w:tabs>
        <w:spacing w:after="0"/>
        <w:rPr>
          <w:rFonts w:ascii="Arial" w:hAnsi="Arial" w:cs="Arial"/>
          <w:b/>
        </w:rPr>
      </w:pPr>
      <w:r w:rsidRPr="00EC03B9">
        <w:rPr>
          <w:rFonts w:ascii="Arial" w:hAnsi="Arial" w:cs="Arial"/>
        </w:rPr>
        <w:t xml:space="preserve">Evans, D., &amp; Jenkins, J. (2008). </w:t>
      </w:r>
      <w:r w:rsidRPr="00EC03B9">
        <w:rPr>
          <w:rFonts w:ascii="Arial" w:hAnsi="Arial" w:cs="Arial"/>
          <w:i/>
        </w:rPr>
        <w:t xml:space="preserve">Years of Weimar, the Third Reich and post-war Germany. </w:t>
      </w:r>
      <w:r w:rsidRPr="00EC03B9">
        <w:rPr>
          <w:rFonts w:ascii="Arial" w:hAnsi="Arial" w:cs="Arial"/>
        </w:rPr>
        <w:t>(2</w:t>
      </w:r>
      <w:r w:rsidRPr="00EC03B9">
        <w:rPr>
          <w:rFonts w:ascii="Arial" w:hAnsi="Arial" w:cs="Arial"/>
          <w:vertAlign w:val="superscript"/>
        </w:rPr>
        <w:t>nd</w:t>
      </w:r>
      <w:r w:rsidRPr="00EC03B9">
        <w:rPr>
          <w:rFonts w:ascii="Arial" w:hAnsi="Arial" w:cs="Arial"/>
        </w:rPr>
        <w:t xml:space="preserve"> ed.).</w:t>
      </w:r>
      <w:r w:rsidRPr="00EC03B9">
        <w:rPr>
          <w:rFonts w:ascii="Arial" w:hAnsi="Arial" w:cs="Arial"/>
          <w:i/>
        </w:rPr>
        <w:t xml:space="preserve"> </w:t>
      </w:r>
      <w:r w:rsidR="00FA34C7">
        <w:rPr>
          <w:rFonts w:ascii="Arial" w:hAnsi="Arial" w:cs="Arial"/>
        </w:rPr>
        <w:t xml:space="preserve">London: Hodder Education. </w:t>
      </w:r>
      <w:r w:rsidR="00FA34C7">
        <w:rPr>
          <w:rFonts w:ascii="Arial" w:hAnsi="Arial" w:cs="Arial"/>
        </w:rPr>
        <w:tab/>
      </w:r>
      <w:r w:rsidRPr="00EC03B9">
        <w:rPr>
          <w:rFonts w:ascii="Arial" w:hAnsi="Arial" w:cs="Arial"/>
        </w:rPr>
        <w:t>ISBN 9780340966600</w:t>
      </w:r>
    </w:p>
    <w:p w:rsidR="00E96464" w:rsidRPr="00EC03B9" w:rsidRDefault="00F737CD" w:rsidP="00FB0BF7">
      <w:pPr>
        <w:tabs>
          <w:tab w:val="left" w:pos="6120"/>
          <w:tab w:val="right" w:pos="8931"/>
        </w:tabs>
        <w:spacing w:after="0"/>
        <w:rPr>
          <w:rFonts w:ascii="Arial" w:hAnsi="Arial" w:cs="Arial"/>
        </w:rPr>
      </w:pPr>
      <w:r w:rsidRPr="00EC03B9">
        <w:rPr>
          <w:rFonts w:ascii="Arial" w:hAnsi="Arial" w:cs="Arial"/>
        </w:rPr>
        <w:t>Provides c</w:t>
      </w:r>
      <w:r w:rsidR="00E96464" w:rsidRPr="00EC03B9">
        <w:rPr>
          <w:rFonts w:ascii="Arial" w:hAnsi="Arial" w:cs="Arial"/>
        </w:rPr>
        <w:t>omprehensive in</w:t>
      </w:r>
      <w:r w:rsidRPr="00EC03B9">
        <w:rPr>
          <w:rFonts w:ascii="Arial" w:hAnsi="Arial" w:cs="Arial"/>
        </w:rPr>
        <w:t xml:space="preserve"> depth coverage of the period and i</w:t>
      </w:r>
      <w:r w:rsidR="00E96464" w:rsidRPr="00EC03B9">
        <w:rPr>
          <w:rFonts w:ascii="Arial" w:hAnsi="Arial" w:cs="Arial"/>
        </w:rPr>
        <w:t>ncludes primary evid</w:t>
      </w:r>
      <w:r w:rsidRPr="00EC03B9">
        <w:rPr>
          <w:rFonts w:ascii="Arial" w:hAnsi="Arial" w:cs="Arial"/>
        </w:rPr>
        <w:t>ence. Suitable as a text and/or</w:t>
      </w:r>
      <w:r w:rsidR="00E96464" w:rsidRPr="00EC03B9">
        <w:rPr>
          <w:rFonts w:ascii="Arial" w:hAnsi="Arial" w:cs="Arial"/>
        </w:rPr>
        <w:t xml:space="preserve"> a </w:t>
      </w:r>
      <w:r w:rsidRPr="00EC03B9">
        <w:rPr>
          <w:rFonts w:ascii="Arial" w:hAnsi="Arial" w:cs="Arial"/>
        </w:rPr>
        <w:t xml:space="preserve">teacher </w:t>
      </w:r>
      <w:r w:rsidR="00E96464" w:rsidRPr="00EC03B9">
        <w:rPr>
          <w:rFonts w:ascii="Arial" w:hAnsi="Arial" w:cs="Arial"/>
        </w:rPr>
        <w:t>reference book.</w:t>
      </w:r>
    </w:p>
    <w:p w:rsidR="00E96464" w:rsidRPr="00EC03B9" w:rsidRDefault="00E96464" w:rsidP="00FB0BF7">
      <w:pPr>
        <w:tabs>
          <w:tab w:val="left" w:pos="6120"/>
          <w:tab w:val="right" w:pos="8931"/>
        </w:tabs>
        <w:spacing w:after="0"/>
        <w:rPr>
          <w:rFonts w:ascii="Arial" w:hAnsi="Arial" w:cs="Arial"/>
        </w:rPr>
      </w:pPr>
    </w:p>
    <w:p w:rsidR="00E96464" w:rsidRPr="00376F57" w:rsidRDefault="00E96464" w:rsidP="00FB0BF7">
      <w:pPr>
        <w:tabs>
          <w:tab w:val="right" w:pos="8931"/>
        </w:tabs>
        <w:spacing w:after="0"/>
        <w:rPr>
          <w:rFonts w:ascii="Arial" w:hAnsi="Arial" w:cs="Arial"/>
        </w:rPr>
      </w:pPr>
      <w:r w:rsidRPr="00EC03B9">
        <w:rPr>
          <w:rFonts w:ascii="Arial" w:hAnsi="Arial" w:cs="Arial"/>
        </w:rPr>
        <w:t xml:space="preserve">Lacey, G., &amp; Shephard, K. (2006). </w:t>
      </w:r>
      <w:r w:rsidRPr="00EC03B9">
        <w:rPr>
          <w:rFonts w:ascii="Arial" w:hAnsi="Arial" w:cs="Arial"/>
          <w:i/>
        </w:rPr>
        <w:t>Germany 1918-1945 a study in depth.</w:t>
      </w:r>
      <w:r w:rsidR="00FA34C7">
        <w:rPr>
          <w:rFonts w:ascii="Arial" w:hAnsi="Arial" w:cs="Arial"/>
        </w:rPr>
        <w:t xml:space="preserve"> London: Hodder Murray.</w:t>
      </w:r>
      <w:r w:rsidR="00FA34C7">
        <w:rPr>
          <w:rFonts w:ascii="Arial" w:hAnsi="Arial" w:cs="Arial"/>
        </w:rPr>
        <w:tab/>
      </w:r>
      <w:r w:rsidR="00CA08AC" w:rsidRPr="00EC03B9">
        <w:rPr>
          <w:rFonts w:ascii="Arial" w:hAnsi="Arial" w:cs="Arial"/>
        </w:rPr>
        <w:t>ISBN 9780719570599</w:t>
      </w:r>
    </w:p>
    <w:p w:rsidR="00E96464" w:rsidRPr="00EC03B9" w:rsidRDefault="00E96464" w:rsidP="00FB0BF7">
      <w:pPr>
        <w:tabs>
          <w:tab w:val="left" w:pos="6120"/>
          <w:tab w:val="right" w:pos="8931"/>
        </w:tabs>
        <w:spacing w:after="0"/>
        <w:rPr>
          <w:rFonts w:ascii="Arial" w:hAnsi="Arial" w:cs="Arial"/>
        </w:rPr>
      </w:pPr>
      <w:r w:rsidRPr="00EC03B9">
        <w:rPr>
          <w:rFonts w:ascii="Arial" w:hAnsi="Arial" w:cs="Arial"/>
        </w:rPr>
        <w:lastRenderedPageBreak/>
        <w:t>This is an accessible text for all students and includes primary sources.</w:t>
      </w:r>
    </w:p>
    <w:p w:rsidR="005E6B88" w:rsidRPr="00EC03B9" w:rsidRDefault="005E6B88" w:rsidP="00FB0BF7">
      <w:pPr>
        <w:tabs>
          <w:tab w:val="left" w:pos="6120"/>
          <w:tab w:val="right" w:pos="8931"/>
        </w:tabs>
        <w:spacing w:after="0"/>
        <w:rPr>
          <w:rFonts w:ascii="Arial" w:hAnsi="Arial" w:cs="Arial"/>
        </w:rPr>
      </w:pPr>
    </w:p>
    <w:p w:rsidR="005E6B88" w:rsidRPr="00EC03B9" w:rsidRDefault="005E6B88" w:rsidP="00FB0BF7">
      <w:pPr>
        <w:tabs>
          <w:tab w:val="right" w:pos="8931"/>
        </w:tabs>
        <w:spacing w:after="0"/>
        <w:rPr>
          <w:rFonts w:ascii="Arial" w:hAnsi="Arial" w:cs="Arial"/>
        </w:rPr>
      </w:pPr>
      <w:r w:rsidRPr="00EC03B9">
        <w:rPr>
          <w:rFonts w:ascii="Arial" w:hAnsi="Arial" w:cs="Arial"/>
        </w:rPr>
        <w:t>Lynch, A. (2008).</w:t>
      </w:r>
      <w:r w:rsidRPr="00EC03B9">
        <w:rPr>
          <w:rFonts w:ascii="Arial" w:hAnsi="Arial" w:cs="Arial"/>
          <w:i/>
        </w:rPr>
        <w:t>Hitler and Germany: the NAZI Dictatorship History Keynotes</w:t>
      </w:r>
      <w:r w:rsidRPr="00EC03B9">
        <w:rPr>
          <w:rFonts w:ascii="Arial" w:hAnsi="Arial" w:cs="Arial"/>
        </w:rPr>
        <w:t>, Inglewood, Western Australia: T</w:t>
      </w:r>
      <w:r w:rsidR="00FA34C7">
        <w:rPr>
          <w:rFonts w:ascii="Arial" w:hAnsi="Arial" w:cs="Arial"/>
        </w:rPr>
        <w:t>all Door Publications.</w:t>
      </w:r>
      <w:r w:rsidR="00FA34C7">
        <w:rPr>
          <w:rFonts w:ascii="Arial" w:hAnsi="Arial" w:cs="Arial"/>
        </w:rPr>
        <w:tab/>
      </w:r>
      <w:r w:rsidRPr="00EC03B9">
        <w:rPr>
          <w:rFonts w:ascii="Arial" w:hAnsi="Arial" w:cs="Arial"/>
        </w:rPr>
        <w:t>ISBN 9780975745748</w:t>
      </w:r>
    </w:p>
    <w:p w:rsidR="00B718E8" w:rsidRPr="00EC03B9" w:rsidRDefault="00E25399" w:rsidP="00FB0BF7">
      <w:pPr>
        <w:tabs>
          <w:tab w:val="left" w:pos="6120"/>
          <w:tab w:val="right" w:pos="8931"/>
        </w:tabs>
        <w:spacing w:after="0"/>
        <w:rPr>
          <w:rFonts w:ascii="Arial" w:hAnsi="Arial" w:cs="Arial"/>
        </w:rPr>
      </w:pPr>
      <w:r w:rsidRPr="00EC03B9">
        <w:rPr>
          <w:rFonts w:ascii="Arial" w:hAnsi="Arial" w:cs="Arial"/>
        </w:rPr>
        <w:t>This text provides extensive keynote summaries</w:t>
      </w:r>
      <w:r w:rsidR="00B718E8" w:rsidRPr="00EC03B9">
        <w:rPr>
          <w:rFonts w:ascii="Arial" w:hAnsi="Arial" w:cs="Arial"/>
        </w:rPr>
        <w:t xml:space="preserve"> covering the rise of Hitler to the outbreak of World War II. </w:t>
      </w:r>
      <w:r w:rsidR="00E16278" w:rsidRPr="00EC03B9">
        <w:rPr>
          <w:rFonts w:ascii="Arial" w:hAnsi="Arial" w:cs="Arial"/>
        </w:rPr>
        <w:t>It includes two case studies; Len</w:t>
      </w:r>
      <w:r w:rsidR="00376F57">
        <w:rPr>
          <w:rFonts w:ascii="Arial" w:hAnsi="Arial" w:cs="Arial"/>
        </w:rPr>
        <w:t xml:space="preserve">i Riefenstahl and Albert Speer. </w:t>
      </w:r>
      <w:r w:rsidR="00B718E8" w:rsidRPr="00EC03B9">
        <w:rPr>
          <w:rFonts w:ascii="Arial" w:hAnsi="Arial" w:cs="Arial"/>
        </w:rPr>
        <w:t>Suitable as a teacher reference book.</w:t>
      </w:r>
    </w:p>
    <w:p w:rsidR="008A75AD" w:rsidRPr="00EC03B9" w:rsidRDefault="008A75AD" w:rsidP="00FB0BF7">
      <w:pPr>
        <w:tabs>
          <w:tab w:val="left" w:pos="6120"/>
          <w:tab w:val="right" w:pos="8931"/>
        </w:tabs>
        <w:spacing w:after="0"/>
        <w:rPr>
          <w:rFonts w:ascii="Arial" w:hAnsi="Arial" w:cs="Arial"/>
        </w:rPr>
      </w:pPr>
    </w:p>
    <w:p w:rsidR="000A225F" w:rsidRPr="00EC03B9" w:rsidRDefault="000A225F" w:rsidP="00FB0BF7">
      <w:pPr>
        <w:tabs>
          <w:tab w:val="right" w:pos="8931"/>
        </w:tabs>
        <w:spacing w:after="0"/>
        <w:rPr>
          <w:rFonts w:ascii="Arial" w:hAnsi="Arial" w:cs="Arial"/>
        </w:rPr>
      </w:pPr>
      <w:r w:rsidRPr="00EC03B9">
        <w:rPr>
          <w:rFonts w:ascii="Arial" w:hAnsi="Arial" w:cs="Arial"/>
        </w:rPr>
        <w:t xml:space="preserve">Taylor, T. and Mason, K. (2015). </w:t>
      </w:r>
      <w:r w:rsidRPr="00EC03B9">
        <w:rPr>
          <w:rFonts w:ascii="Arial" w:hAnsi="Arial" w:cs="Arial"/>
          <w:i/>
        </w:rPr>
        <w:t>Germany 1918−</w:t>
      </w:r>
      <w:r w:rsidR="0071206F" w:rsidRPr="00EC03B9">
        <w:rPr>
          <w:rFonts w:ascii="Arial" w:hAnsi="Arial" w:cs="Arial"/>
          <w:i/>
        </w:rPr>
        <w:t>1945</w:t>
      </w:r>
      <w:r w:rsidR="0071206F" w:rsidRPr="00EC03B9">
        <w:rPr>
          <w:rFonts w:ascii="Arial" w:hAnsi="Arial" w:cs="Arial"/>
        </w:rPr>
        <w:t>. South Melbourne, Victoria</w:t>
      </w:r>
      <w:r w:rsidRPr="00EC03B9">
        <w:rPr>
          <w:rFonts w:ascii="Arial" w:hAnsi="Arial" w:cs="Arial"/>
        </w:rPr>
        <w:t>: Nelson Cengage Learning.</w:t>
      </w:r>
      <w:r w:rsidR="0071206F" w:rsidRPr="00EC03B9">
        <w:rPr>
          <w:rFonts w:ascii="Arial" w:hAnsi="Arial" w:cs="Arial"/>
        </w:rPr>
        <w:tab/>
      </w:r>
      <w:r w:rsidR="0071206F" w:rsidRPr="00EC03B9">
        <w:rPr>
          <w:rFonts w:ascii="Arial" w:eastAsia="Times New Roman" w:hAnsi="Arial" w:cs="Arial"/>
          <w:color w:val="000000"/>
          <w:lang w:eastAsia="en-AU"/>
        </w:rPr>
        <w:t>ISBN-13: 9780170244091</w:t>
      </w:r>
    </w:p>
    <w:p w:rsidR="000A225F" w:rsidRPr="00EC03B9" w:rsidRDefault="000A225F" w:rsidP="00FB0BF7">
      <w:pPr>
        <w:tabs>
          <w:tab w:val="left" w:pos="6120"/>
          <w:tab w:val="left" w:pos="6804"/>
          <w:tab w:val="right" w:pos="8931"/>
        </w:tabs>
        <w:spacing w:after="0"/>
        <w:rPr>
          <w:rFonts w:ascii="Arial" w:eastAsia="Times New Roman" w:hAnsi="Arial" w:cs="Arial"/>
          <w:color w:val="000000"/>
          <w:lang w:eastAsia="en-AU"/>
        </w:rPr>
      </w:pPr>
      <w:r w:rsidRPr="00EC03B9">
        <w:rPr>
          <w:rFonts w:ascii="Arial" w:hAnsi="Arial" w:cs="Arial"/>
        </w:rPr>
        <w:t>This text is written specifically for senior students and incorporates primary sources and questions to build History Skills.</w:t>
      </w:r>
    </w:p>
    <w:p w:rsidR="000A225F" w:rsidRDefault="000A225F" w:rsidP="00FB0BF7">
      <w:pPr>
        <w:tabs>
          <w:tab w:val="right" w:pos="8931"/>
        </w:tabs>
        <w:spacing w:after="0"/>
        <w:rPr>
          <w:rFonts w:ascii="Arial" w:eastAsia="Times New Roman" w:hAnsi="Arial" w:cs="Arial"/>
          <w:color w:val="000000"/>
          <w:lang w:eastAsia="en-AU"/>
        </w:rPr>
      </w:pPr>
    </w:p>
    <w:p w:rsidR="00E84D1D" w:rsidRDefault="00E84D1D" w:rsidP="00FB0BF7">
      <w:pPr>
        <w:tabs>
          <w:tab w:val="right" w:pos="8931"/>
        </w:tabs>
        <w:spacing w:after="0"/>
        <w:rPr>
          <w:rFonts w:ascii="Arial" w:eastAsia="Times New Roman" w:hAnsi="Arial" w:cs="Arial"/>
          <w:i/>
          <w:color w:val="000000"/>
          <w:lang w:eastAsia="en-AU"/>
        </w:rPr>
      </w:pPr>
      <w:r w:rsidRPr="00E84D1D">
        <w:rPr>
          <w:rFonts w:ascii="Arial" w:eastAsia="Times New Roman" w:hAnsi="Arial" w:cs="Arial"/>
          <w:i/>
          <w:color w:val="000000"/>
          <w:lang w:eastAsia="en-AU"/>
        </w:rPr>
        <w:t>The Holocaust</w:t>
      </w:r>
    </w:p>
    <w:p w:rsidR="00E84D1D" w:rsidRDefault="00E84D1D" w:rsidP="00FB0BF7">
      <w:pPr>
        <w:tabs>
          <w:tab w:val="right" w:pos="8931"/>
        </w:tabs>
        <w:spacing w:after="0"/>
        <w:rPr>
          <w:rFonts w:ascii="Arial" w:eastAsia="Times New Roman" w:hAnsi="Arial" w:cs="Arial"/>
          <w:color w:val="000000"/>
          <w:lang w:eastAsia="en-AU"/>
        </w:rPr>
      </w:pPr>
      <w:r w:rsidRPr="00E84D1D">
        <w:rPr>
          <w:rFonts w:ascii="Arial" w:eastAsia="Times New Roman" w:hAnsi="Arial" w:cs="Arial"/>
          <w:color w:val="000000"/>
          <w:lang w:eastAsia="en-AU"/>
        </w:rPr>
        <w:t>Produced by Education Services Australia, this resource provides 11 digital resources</w:t>
      </w:r>
      <w:r>
        <w:rPr>
          <w:rFonts w:ascii="Arial" w:eastAsia="Times New Roman" w:hAnsi="Arial" w:cs="Arial"/>
          <w:color w:val="000000"/>
          <w:lang w:eastAsia="en-AU"/>
        </w:rPr>
        <w:t xml:space="preserve"> </w:t>
      </w:r>
      <w:r w:rsidRPr="00E84D1D">
        <w:rPr>
          <w:rFonts w:ascii="Arial" w:eastAsia="Times New Roman" w:hAnsi="Arial" w:cs="Arial"/>
          <w:color w:val="000000"/>
          <w:lang w:eastAsia="en-AU"/>
        </w:rPr>
        <w:t xml:space="preserve">including </w:t>
      </w:r>
      <w:r w:rsidR="000467D5">
        <w:rPr>
          <w:rFonts w:ascii="Arial" w:eastAsia="Times New Roman" w:hAnsi="Arial" w:cs="Arial"/>
          <w:color w:val="000000"/>
          <w:lang w:eastAsia="en-AU"/>
        </w:rPr>
        <w:t xml:space="preserve">photographs, </w:t>
      </w:r>
      <w:r>
        <w:rPr>
          <w:rFonts w:ascii="Arial" w:eastAsia="Times New Roman" w:hAnsi="Arial" w:cs="Arial"/>
          <w:color w:val="000000"/>
          <w:lang w:eastAsia="en-AU"/>
        </w:rPr>
        <w:t>artefacts and documentary footage.</w:t>
      </w:r>
    </w:p>
    <w:p w:rsidR="00E84D1D" w:rsidRDefault="00E84D1D" w:rsidP="00FB0BF7">
      <w:pPr>
        <w:tabs>
          <w:tab w:val="right" w:pos="8931"/>
        </w:tabs>
        <w:spacing w:after="0"/>
        <w:rPr>
          <w:rFonts w:ascii="Arial" w:eastAsia="Times New Roman" w:hAnsi="Arial" w:cs="Arial"/>
          <w:color w:val="000000"/>
          <w:lang w:eastAsia="en-AU"/>
        </w:rPr>
      </w:pPr>
      <w:r>
        <w:rPr>
          <w:rFonts w:ascii="Arial" w:eastAsia="Times New Roman" w:hAnsi="Arial" w:cs="Arial"/>
          <w:color w:val="000000"/>
          <w:lang w:eastAsia="en-AU"/>
        </w:rPr>
        <w:t>At:</w:t>
      </w:r>
      <w:r w:rsidRPr="00E84D1D">
        <w:t xml:space="preserve"> </w:t>
      </w:r>
      <w:hyperlink r:id="rId49" w:history="1">
        <w:r w:rsidRPr="007118C3">
          <w:rPr>
            <w:rStyle w:val="Hyperlink"/>
            <w:rFonts w:ascii="Arial" w:eastAsia="Times New Roman" w:hAnsi="Arial" w:cs="Arial"/>
            <w:lang w:eastAsia="en-AU"/>
          </w:rPr>
          <w:t>http://ecm.det.wa.edu.au/connect/resolver/view/R11851/latest/index.html</w:t>
        </w:r>
      </w:hyperlink>
    </w:p>
    <w:p w:rsidR="00E84D1D" w:rsidRPr="00E84D1D" w:rsidRDefault="00E84D1D" w:rsidP="00FB0BF7">
      <w:pPr>
        <w:tabs>
          <w:tab w:val="right" w:pos="8931"/>
        </w:tabs>
        <w:spacing w:after="0"/>
        <w:rPr>
          <w:rFonts w:ascii="Arial" w:eastAsia="Times New Roman" w:hAnsi="Arial" w:cs="Arial"/>
          <w:color w:val="000000"/>
          <w:lang w:eastAsia="en-AU"/>
        </w:rPr>
      </w:pPr>
    </w:p>
    <w:p w:rsidR="001732D0" w:rsidRPr="00EC03B9" w:rsidRDefault="000A225F"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This</w:t>
      </w:r>
      <w:r w:rsidR="008A75AD" w:rsidRPr="00EC03B9">
        <w:rPr>
          <w:rFonts w:ascii="Arial" w:eastAsia="Times New Roman" w:hAnsi="Arial" w:cs="Arial"/>
          <w:color w:val="000000"/>
          <w:lang w:eastAsia="en-AU"/>
        </w:rPr>
        <w:t xml:space="preserve"> </w:t>
      </w:r>
      <w:r w:rsidRPr="00EC03B9">
        <w:rPr>
          <w:rFonts w:ascii="Arial" w:eastAsia="Times New Roman" w:hAnsi="Arial" w:cs="Arial"/>
          <w:color w:val="000000"/>
          <w:lang w:eastAsia="en-AU"/>
        </w:rPr>
        <w:t>web</w:t>
      </w:r>
      <w:r w:rsidR="008A75AD" w:rsidRPr="00EC03B9">
        <w:rPr>
          <w:rFonts w:ascii="Arial" w:eastAsia="Times New Roman" w:hAnsi="Arial" w:cs="Arial"/>
          <w:color w:val="000000"/>
          <w:lang w:eastAsia="en-AU"/>
        </w:rPr>
        <w:t>site</w:t>
      </w:r>
      <w:r w:rsidRPr="00EC03B9">
        <w:rPr>
          <w:rFonts w:ascii="Arial" w:eastAsia="Times New Roman" w:hAnsi="Arial" w:cs="Arial"/>
          <w:color w:val="000000"/>
          <w:lang w:eastAsia="en-AU"/>
        </w:rPr>
        <w:t xml:space="preserve"> below is a </w:t>
      </w:r>
      <w:r w:rsidR="008A75AD" w:rsidRPr="00EC03B9">
        <w:rPr>
          <w:rFonts w:ascii="Arial" w:eastAsia="Times New Roman" w:hAnsi="Arial" w:cs="Arial"/>
          <w:color w:val="000000"/>
          <w:lang w:eastAsia="en-AU"/>
        </w:rPr>
        <w:t>useful starting point for st</w:t>
      </w:r>
      <w:r w:rsidRPr="00EC03B9">
        <w:rPr>
          <w:rFonts w:ascii="Arial" w:eastAsia="Times New Roman" w:hAnsi="Arial" w:cs="Arial"/>
          <w:color w:val="000000"/>
          <w:lang w:eastAsia="en-AU"/>
        </w:rPr>
        <w:t>udent’s Historical Inquiry as it cover</w:t>
      </w:r>
      <w:r w:rsidR="0071206F" w:rsidRPr="00EC03B9">
        <w:rPr>
          <w:rFonts w:ascii="Arial" w:eastAsia="Times New Roman" w:hAnsi="Arial" w:cs="Arial"/>
          <w:color w:val="000000"/>
          <w:lang w:eastAsia="en-AU"/>
        </w:rPr>
        <w:t>s</w:t>
      </w:r>
      <w:r w:rsidRPr="00EC03B9">
        <w:rPr>
          <w:rFonts w:ascii="Arial" w:eastAsia="Times New Roman" w:hAnsi="Arial" w:cs="Arial"/>
          <w:color w:val="000000"/>
          <w:lang w:eastAsia="en-AU"/>
        </w:rPr>
        <w:t xml:space="preserve"> the Germany </w:t>
      </w:r>
      <w:r w:rsidRPr="00EC03B9">
        <w:rPr>
          <w:rFonts w:ascii="Arial" w:hAnsi="Arial" w:cs="Arial"/>
        </w:rPr>
        <w:t>1918−1945</w:t>
      </w:r>
      <w:r w:rsidRPr="00EC03B9">
        <w:rPr>
          <w:rFonts w:ascii="Arial" w:eastAsia="Times New Roman" w:hAnsi="Arial" w:cs="Arial"/>
          <w:color w:val="000000"/>
          <w:lang w:eastAsia="en-AU"/>
        </w:rPr>
        <w:t xml:space="preserve"> </w:t>
      </w:r>
      <w:r w:rsidR="008A75AD" w:rsidRPr="00EC03B9">
        <w:rPr>
          <w:rFonts w:ascii="Arial" w:eastAsia="Times New Roman" w:hAnsi="Arial" w:cs="Arial"/>
          <w:color w:val="000000"/>
          <w:lang w:eastAsia="en-AU"/>
        </w:rPr>
        <w:t>period in detail.</w:t>
      </w:r>
      <w:r w:rsidR="001732D0" w:rsidRPr="00EC03B9">
        <w:rPr>
          <w:rFonts w:ascii="Arial" w:eastAsia="Times New Roman" w:hAnsi="Arial" w:cs="Arial"/>
          <w:color w:val="000000"/>
          <w:lang w:eastAsia="en-AU"/>
        </w:rPr>
        <w:t xml:space="preserve"> </w:t>
      </w:r>
    </w:p>
    <w:p w:rsidR="008A75AD" w:rsidRPr="00EC03B9" w:rsidRDefault="001732D0" w:rsidP="00FB0BF7">
      <w:pPr>
        <w:tabs>
          <w:tab w:val="right" w:pos="8931"/>
        </w:tabs>
        <w:spacing w:after="0"/>
        <w:rPr>
          <w:rStyle w:val="Hyperlink"/>
          <w:rFonts w:ascii="Arial" w:eastAsia="Times New Roman" w:hAnsi="Arial" w:cs="Arial"/>
          <w:color w:val="000000"/>
          <w:u w:val="none"/>
          <w:lang w:eastAsia="en-AU"/>
        </w:rPr>
      </w:pPr>
      <w:r w:rsidRPr="00EC03B9">
        <w:rPr>
          <w:rFonts w:ascii="Arial" w:eastAsia="Times New Roman" w:hAnsi="Arial" w:cs="Arial"/>
          <w:color w:val="000000"/>
          <w:lang w:eastAsia="en-AU"/>
        </w:rPr>
        <w:t xml:space="preserve">At: </w:t>
      </w:r>
      <w:r w:rsidR="008A75AD" w:rsidRPr="00EC03B9">
        <w:rPr>
          <w:rStyle w:val="Hyperlink"/>
          <w:rFonts w:ascii="Arial" w:hAnsi="Arial"/>
        </w:rPr>
        <w:t xml:space="preserve">http://www.historyplace.com/worldwar2/riseofhitler/ </w:t>
      </w:r>
    </w:p>
    <w:p w:rsidR="000A225F" w:rsidRPr="00FB2350" w:rsidRDefault="000A225F" w:rsidP="00FB0BF7">
      <w:pPr>
        <w:tabs>
          <w:tab w:val="right" w:pos="8931"/>
        </w:tabs>
        <w:spacing w:after="0"/>
        <w:rPr>
          <w:rFonts w:ascii="Arial" w:eastAsia="Times New Roman" w:hAnsi="Arial" w:cs="Arial"/>
          <w:color w:val="000000"/>
          <w:lang w:eastAsia="en-AU"/>
        </w:rPr>
      </w:pPr>
    </w:p>
    <w:p w:rsidR="001732D0" w:rsidRPr="00EC03B9" w:rsidRDefault="000A225F"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A useful site for documents, particularly images.</w:t>
      </w:r>
      <w:r w:rsidR="001732D0" w:rsidRPr="00EC03B9">
        <w:rPr>
          <w:rFonts w:ascii="Arial" w:eastAsia="Times New Roman" w:hAnsi="Arial" w:cs="Arial"/>
          <w:color w:val="000000"/>
          <w:lang w:eastAsia="en-AU"/>
        </w:rPr>
        <w:t xml:space="preserve"> </w:t>
      </w:r>
    </w:p>
    <w:p w:rsidR="008A75AD" w:rsidRPr="00EC03B9" w:rsidRDefault="001732D0" w:rsidP="00FB0BF7">
      <w:pPr>
        <w:tabs>
          <w:tab w:val="right" w:pos="8931"/>
        </w:tabs>
        <w:spacing w:after="0"/>
        <w:rPr>
          <w:rStyle w:val="Hyperlink"/>
          <w:rFonts w:ascii="Arial" w:eastAsia="Times New Roman" w:hAnsi="Arial" w:cs="Arial"/>
          <w:color w:val="000000"/>
          <w:u w:val="none"/>
          <w:lang w:eastAsia="en-AU"/>
        </w:rPr>
      </w:pPr>
      <w:r w:rsidRPr="00EC03B9">
        <w:rPr>
          <w:rFonts w:ascii="Arial" w:eastAsia="Times New Roman" w:hAnsi="Arial" w:cs="Arial"/>
          <w:color w:val="000000"/>
          <w:lang w:eastAsia="en-AU"/>
        </w:rPr>
        <w:t xml:space="preserve">At: </w:t>
      </w:r>
      <w:hyperlink r:id="rId50" w:history="1">
        <w:r w:rsidR="008A75AD" w:rsidRPr="00EC03B9">
          <w:rPr>
            <w:rStyle w:val="Hyperlink"/>
            <w:rFonts w:ascii="Arial" w:hAnsi="Arial"/>
          </w:rPr>
          <w:t>http://germanhistorydocs.ghi-dc.org/section.cfm?section_id=13</w:t>
        </w:r>
      </w:hyperlink>
      <w:r w:rsidR="008A75AD" w:rsidRPr="00EC03B9">
        <w:rPr>
          <w:rStyle w:val="Hyperlink"/>
          <w:rFonts w:ascii="Arial" w:hAnsi="Arial"/>
        </w:rPr>
        <w:t xml:space="preserve"> </w:t>
      </w:r>
    </w:p>
    <w:p w:rsidR="000A225F" w:rsidRPr="00FB2350" w:rsidRDefault="000A225F" w:rsidP="00FB0BF7">
      <w:pPr>
        <w:tabs>
          <w:tab w:val="right" w:pos="8931"/>
        </w:tabs>
        <w:spacing w:after="0"/>
        <w:rPr>
          <w:rFonts w:eastAsia="Times New Roman" w:cs="Arial"/>
          <w:color w:val="000000"/>
          <w:lang w:eastAsia="en-AU"/>
        </w:rPr>
      </w:pPr>
    </w:p>
    <w:p w:rsidR="001732D0" w:rsidRPr="00EC03B9" w:rsidRDefault="000A225F"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This site provides photos and propaganda posters not commonly found which are ideal for source analysis tasks.</w:t>
      </w:r>
      <w:r w:rsidR="001732D0" w:rsidRPr="00EC03B9">
        <w:rPr>
          <w:rFonts w:ascii="Arial" w:eastAsia="Times New Roman" w:hAnsi="Arial" w:cs="Arial"/>
          <w:color w:val="000000"/>
          <w:lang w:eastAsia="en-AU"/>
        </w:rPr>
        <w:t xml:space="preserve"> </w:t>
      </w:r>
    </w:p>
    <w:p w:rsidR="008A75AD" w:rsidRPr="00EC03B9" w:rsidRDefault="001732D0" w:rsidP="00FB0BF7">
      <w:pPr>
        <w:tabs>
          <w:tab w:val="right" w:pos="8931"/>
        </w:tabs>
        <w:spacing w:after="0"/>
        <w:rPr>
          <w:rStyle w:val="Hyperlink"/>
          <w:rFonts w:ascii="Arial" w:eastAsia="Times New Roman" w:hAnsi="Arial" w:cs="Arial"/>
          <w:color w:val="000000"/>
          <w:u w:val="none"/>
          <w:lang w:eastAsia="en-AU"/>
        </w:rPr>
      </w:pPr>
      <w:r w:rsidRPr="00EC03B9">
        <w:rPr>
          <w:rFonts w:ascii="Arial" w:eastAsia="Times New Roman" w:hAnsi="Arial" w:cs="Arial"/>
          <w:color w:val="000000"/>
          <w:lang w:eastAsia="en-AU"/>
        </w:rPr>
        <w:t xml:space="preserve">At: </w:t>
      </w:r>
      <w:r w:rsidR="008A75AD" w:rsidRPr="00FA34C7">
        <w:rPr>
          <w:rFonts w:ascii="Arial" w:hAnsi="Arial"/>
        </w:rPr>
        <w:t xml:space="preserve">http://bpkgate.picturemaxx.com/webgate_cms/ </w:t>
      </w:r>
    </w:p>
    <w:p w:rsidR="00F737CD" w:rsidRPr="00FB2350" w:rsidRDefault="00F737CD" w:rsidP="00FB0BF7">
      <w:pPr>
        <w:tabs>
          <w:tab w:val="right" w:pos="8931"/>
        </w:tabs>
        <w:spacing w:after="0"/>
        <w:rPr>
          <w:rFonts w:eastAsia="Times New Roman" w:cs="Arial"/>
          <w:color w:val="000000"/>
          <w:lang w:eastAsia="en-AU"/>
        </w:rPr>
      </w:pPr>
    </w:p>
    <w:p w:rsidR="00A82A36" w:rsidRPr="00EC03B9" w:rsidRDefault="00B6407F" w:rsidP="00FB0BF7">
      <w:pPr>
        <w:tabs>
          <w:tab w:val="right" w:pos="8931"/>
        </w:tabs>
        <w:spacing w:after="0"/>
        <w:rPr>
          <w:rFonts w:ascii="Arial" w:hAnsi="Arial"/>
          <w:b/>
        </w:rPr>
      </w:pPr>
      <w:r w:rsidRPr="00EC03B9">
        <w:rPr>
          <w:rFonts w:ascii="Arial" w:hAnsi="Arial"/>
          <w:b/>
        </w:rPr>
        <w:t>The civil rights movement in the US</w:t>
      </w:r>
      <w:r w:rsidR="00C963D8">
        <w:rPr>
          <w:rFonts w:ascii="Arial" w:hAnsi="Arial"/>
          <w:b/>
        </w:rPr>
        <w:t>A 1941−1971</w:t>
      </w:r>
    </w:p>
    <w:p w:rsidR="0071206F" w:rsidRPr="00EC03B9" w:rsidRDefault="00AD3482" w:rsidP="00FB0BF7">
      <w:pPr>
        <w:tabs>
          <w:tab w:val="left" w:pos="6120"/>
          <w:tab w:val="right" w:pos="8931"/>
        </w:tabs>
        <w:spacing w:after="0"/>
        <w:rPr>
          <w:rFonts w:ascii="Arial" w:hAnsi="Arial" w:cs="Arial"/>
        </w:rPr>
      </w:pPr>
      <w:r w:rsidRPr="00EC03B9">
        <w:rPr>
          <w:rFonts w:ascii="Arial" w:hAnsi="Arial" w:cs="Arial"/>
        </w:rPr>
        <w:t xml:space="preserve">Field, R. (2002). </w:t>
      </w:r>
      <w:r w:rsidRPr="00EC03B9">
        <w:rPr>
          <w:rFonts w:ascii="Arial" w:hAnsi="Arial" w:cs="Arial"/>
          <w:i/>
        </w:rPr>
        <w:t>Civil Rights in America 1865–1980.</w:t>
      </w:r>
      <w:r w:rsidRPr="00EC03B9">
        <w:rPr>
          <w:rFonts w:ascii="Arial" w:hAnsi="Arial" w:cs="Arial"/>
        </w:rPr>
        <w:t xml:space="preserve"> U.K.: C</w:t>
      </w:r>
      <w:r w:rsidR="00FA34C7">
        <w:rPr>
          <w:rFonts w:ascii="Arial" w:hAnsi="Arial" w:cs="Arial"/>
        </w:rPr>
        <w:t xml:space="preserve">ambridge University Press. </w:t>
      </w:r>
    </w:p>
    <w:p w:rsidR="00AD3482" w:rsidRPr="00EC03B9" w:rsidRDefault="0071206F" w:rsidP="00FB0BF7">
      <w:pPr>
        <w:tabs>
          <w:tab w:val="right" w:pos="8931"/>
        </w:tabs>
        <w:spacing w:after="0"/>
        <w:rPr>
          <w:rFonts w:ascii="Arial" w:hAnsi="Arial" w:cs="Arial"/>
        </w:rPr>
      </w:pPr>
      <w:r w:rsidRPr="00EC03B9">
        <w:rPr>
          <w:rFonts w:ascii="Arial" w:hAnsi="Arial" w:cs="Arial"/>
        </w:rPr>
        <w:tab/>
      </w:r>
      <w:r w:rsidR="00AD3482" w:rsidRPr="00EC03B9">
        <w:rPr>
          <w:rFonts w:ascii="Arial" w:hAnsi="Arial" w:cs="Arial"/>
        </w:rPr>
        <w:t>ISBN 9780521000505</w:t>
      </w:r>
    </w:p>
    <w:p w:rsidR="00AD3482" w:rsidRPr="00EC03B9" w:rsidRDefault="00AD3482" w:rsidP="00FB0BF7">
      <w:pPr>
        <w:tabs>
          <w:tab w:val="left" w:pos="6120"/>
          <w:tab w:val="right" w:pos="8931"/>
        </w:tabs>
        <w:spacing w:after="0"/>
        <w:rPr>
          <w:rFonts w:ascii="Arial" w:hAnsi="Arial" w:cs="Arial"/>
        </w:rPr>
      </w:pPr>
      <w:r w:rsidRPr="00EC03B9">
        <w:rPr>
          <w:rFonts w:ascii="Arial" w:hAnsi="Arial" w:cs="Arial"/>
        </w:rPr>
        <w:t xml:space="preserve">Accessible to students, this text examines the struggle for African-American rights as well as those of other minority groups in the USA. It draws on a wide range of sources. </w:t>
      </w:r>
    </w:p>
    <w:p w:rsidR="00AD3482" w:rsidRPr="00EC03B9" w:rsidRDefault="00AD3482" w:rsidP="00FB0BF7">
      <w:pPr>
        <w:tabs>
          <w:tab w:val="left" w:pos="6120"/>
          <w:tab w:val="right" w:pos="8931"/>
        </w:tabs>
        <w:spacing w:after="0"/>
        <w:rPr>
          <w:rFonts w:ascii="Arial" w:hAnsi="Arial" w:cs="Arial"/>
        </w:rPr>
      </w:pPr>
    </w:p>
    <w:p w:rsidR="00FA34C7" w:rsidRDefault="00FB2350" w:rsidP="00FB0BF7">
      <w:pPr>
        <w:tabs>
          <w:tab w:val="left" w:pos="6120"/>
          <w:tab w:val="right" w:pos="8931"/>
        </w:tabs>
        <w:spacing w:after="0"/>
        <w:rPr>
          <w:rFonts w:ascii="Arial" w:hAnsi="Arial" w:cs="Arial"/>
        </w:rPr>
      </w:pPr>
      <w:proofErr w:type="gramStart"/>
      <w:r>
        <w:rPr>
          <w:rFonts w:ascii="Arial" w:hAnsi="Arial" w:cs="Arial"/>
        </w:rPr>
        <w:t xml:space="preserve">Salmond, J., &amp; Newell, K. </w:t>
      </w:r>
      <w:r w:rsidR="00AD3482" w:rsidRPr="00EC03B9">
        <w:rPr>
          <w:rFonts w:ascii="Arial" w:hAnsi="Arial" w:cs="Arial"/>
        </w:rPr>
        <w:t>(2009).</w:t>
      </w:r>
      <w:proofErr w:type="gramEnd"/>
      <w:r w:rsidR="00AD3482" w:rsidRPr="00EC03B9">
        <w:rPr>
          <w:rFonts w:ascii="Arial" w:hAnsi="Arial" w:cs="Arial"/>
        </w:rPr>
        <w:t xml:space="preserve"> </w:t>
      </w:r>
      <w:proofErr w:type="gramStart"/>
      <w:r w:rsidR="00AD3482" w:rsidRPr="00EC03B9">
        <w:rPr>
          <w:rFonts w:ascii="Arial" w:hAnsi="Arial" w:cs="Arial"/>
          <w:i/>
        </w:rPr>
        <w:t>The</w:t>
      </w:r>
      <w:proofErr w:type="gramEnd"/>
      <w:r w:rsidR="00AD3482" w:rsidRPr="00EC03B9">
        <w:rPr>
          <w:rFonts w:ascii="Arial" w:hAnsi="Arial" w:cs="Arial"/>
          <w:i/>
        </w:rPr>
        <w:t xml:space="preserve"> Civil Rights Movement in the American South 1945–1968 and beyond (2</w:t>
      </w:r>
      <w:r w:rsidR="00AD3482" w:rsidRPr="00EC03B9">
        <w:rPr>
          <w:rFonts w:ascii="Arial" w:hAnsi="Arial" w:cs="Arial"/>
          <w:i/>
          <w:vertAlign w:val="superscript"/>
        </w:rPr>
        <w:t>nd</w:t>
      </w:r>
      <w:r w:rsidR="00AD3482" w:rsidRPr="00EC03B9">
        <w:rPr>
          <w:rFonts w:ascii="Arial" w:hAnsi="Arial" w:cs="Arial"/>
          <w:i/>
        </w:rPr>
        <w:t xml:space="preserve"> ed.). </w:t>
      </w:r>
      <w:r w:rsidR="00AD3482" w:rsidRPr="00EC03B9">
        <w:rPr>
          <w:rFonts w:ascii="Arial" w:hAnsi="Arial" w:cs="Arial"/>
        </w:rPr>
        <w:t>Vic</w:t>
      </w:r>
      <w:r w:rsidR="001732D0" w:rsidRPr="00EC03B9">
        <w:rPr>
          <w:rFonts w:ascii="Arial" w:hAnsi="Arial" w:cs="Arial"/>
        </w:rPr>
        <w:t>toria</w:t>
      </w:r>
      <w:r w:rsidR="00FA34C7">
        <w:rPr>
          <w:rFonts w:ascii="Arial" w:hAnsi="Arial" w:cs="Arial"/>
        </w:rPr>
        <w:t>: La Trobe University.</w:t>
      </w:r>
    </w:p>
    <w:p w:rsidR="00AD3482" w:rsidRPr="00EC03B9" w:rsidRDefault="00FA34C7" w:rsidP="00FB0BF7">
      <w:pPr>
        <w:tabs>
          <w:tab w:val="right" w:pos="8931"/>
        </w:tabs>
        <w:spacing w:after="0"/>
        <w:rPr>
          <w:rFonts w:ascii="Arial" w:hAnsi="Arial" w:cs="Arial"/>
        </w:rPr>
      </w:pPr>
      <w:r>
        <w:rPr>
          <w:rFonts w:ascii="Arial" w:hAnsi="Arial" w:cs="Arial"/>
        </w:rPr>
        <w:tab/>
      </w:r>
      <w:r w:rsidR="00AD3482" w:rsidRPr="00EC03B9">
        <w:rPr>
          <w:rFonts w:ascii="Arial" w:hAnsi="Arial" w:cs="Arial"/>
        </w:rPr>
        <w:t>ISBN 9781864464207</w:t>
      </w:r>
    </w:p>
    <w:p w:rsidR="00AD3482" w:rsidRPr="00EC03B9" w:rsidRDefault="00AD3482" w:rsidP="00FB0BF7">
      <w:pPr>
        <w:tabs>
          <w:tab w:val="left" w:pos="6120"/>
          <w:tab w:val="right" w:pos="8931"/>
        </w:tabs>
        <w:spacing w:after="0"/>
        <w:rPr>
          <w:rFonts w:ascii="Arial" w:hAnsi="Arial" w:cs="Arial"/>
        </w:rPr>
      </w:pPr>
      <w:r w:rsidRPr="00EC03B9">
        <w:rPr>
          <w:rFonts w:ascii="Arial" w:hAnsi="Arial" w:cs="Arial"/>
        </w:rPr>
        <w:t>This text, which is written specifically for students, is available through HTAV or La Trobe University.</w:t>
      </w:r>
    </w:p>
    <w:p w:rsidR="00AD3482" w:rsidRPr="00EC03B9" w:rsidRDefault="00AD3482" w:rsidP="00FB0BF7">
      <w:pPr>
        <w:tabs>
          <w:tab w:val="left" w:pos="6120"/>
          <w:tab w:val="right" w:pos="8931"/>
        </w:tabs>
        <w:spacing w:after="0"/>
        <w:rPr>
          <w:rFonts w:ascii="Arial" w:hAnsi="Arial" w:cs="Arial"/>
        </w:rPr>
      </w:pPr>
    </w:p>
    <w:p w:rsidR="00AD3482" w:rsidRPr="00EC03B9" w:rsidRDefault="00AD3482" w:rsidP="00FB0BF7">
      <w:pPr>
        <w:tabs>
          <w:tab w:val="right" w:pos="8931"/>
        </w:tabs>
        <w:spacing w:after="0"/>
        <w:rPr>
          <w:rFonts w:ascii="Arial" w:hAnsi="Arial" w:cs="Arial"/>
        </w:rPr>
      </w:pPr>
      <w:r w:rsidRPr="00EC03B9">
        <w:rPr>
          <w:rFonts w:ascii="Arial" w:hAnsi="Arial" w:cs="Arial"/>
        </w:rPr>
        <w:t xml:space="preserve">Sanders, V. (2003). </w:t>
      </w:r>
      <w:r w:rsidRPr="00EC03B9">
        <w:rPr>
          <w:rFonts w:ascii="Arial" w:hAnsi="Arial" w:cs="Arial"/>
          <w:i/>
        </w:rPr>
        <w:t>Race relations in the USA since 1900 (2</w:t>
      </w:r>
      <w:r w:rsidRPr="00EC03B9">
        <w:rPr>
          <w:rFonts w:ascii="Arial" w:hAnsi="Arial" w:cs="Arial"/>
          <w:i/>
          <w:vertAlign w:val="superscript"/>
        </w:rPr>
        <w:t>nd</w:t>
      </w:r>
      <w:r w:rsidRPr="00EC03B9">
        <w:rPr>
          <w:rFonts w:ascii="Arial" w:hAnsi="Arial" w:cs="Arial"/>
          <w:i/>
        </w:rPr>
        <w:t xml:space="preserve"> ed.). </w:t>
      </w:r>
      <w:r w:rsidRPr="00EC03B9">
        <w:rPr>
          <w:rFonts w:ascii="Arial" w:hAnsi="Arial" w:cs="Arial"/>
        </w:rPr>
        <w:t xml:space="preserve">London: </w:t>
      </w:r>
      <w:proofErr w:type="spellStart"/>
      <w:r w:rsidRPr="00EC03B9">
        <w:rPr>
          <w:rFonts w:ascii="Arial" w:hAnsi="Arial" w:cs="Arial"/>
        </w:rPr>
        <w:t>Hod</w:t>
      </w:r>
      <w:r w:rsidR="00FA34C7">
        <w:rPr>
          <w:rFonts w:ascii="Arial" w:hAnsi="Arial" w:cs="Arial"/>
        </w:rPr>
        <w:t>der</w:t>
      </w:r>
      <w:proofErr w:type="spellEnd"/>
      <w:r w:rsidR="00FA34C7">
        <w:rPr>
          <w:rFonts w:ascii="Arial" w:hAnsi="Arial" w:cs="Arial"/>
        </w:rPr>
        <w:t xml:space="preserve"> &amp; Stoughton.</w:t>
      </w:r>
      <w:r w:rsidR="00FA34C7">
        <w:rPr>
          <w:rFonts w:ascii="Arial" w:hAnsi="Arial" w:cs="Arial"/>
        </w:rPr>
        <w:tab/>
      </w:r>
      <w:r w:rsidRPr="00EC03B9">
        <w:rPr>
          <w:rFonts w:ascii="Arial" w:hAnsi="Arial" w:cs="Arial"/>
        </w:rPr>
        <w:t>ISBN 9780340965832</w:t>
      </w:r>
    </w:p>
    <w:p w:rsidR="00AD3482" w:rsidRPr="00EC03B9" w:rsidRDefault="00AD3482" w:rsidP="00FB0BF7">
      <w:pPr>
        <w:tabs>
          <w:tab w:val="left" w:pos="6120"/>
          <w:tab w:val="right" w:pos="8931"/>
        </w:tabs>
        <w:spacing w:after="0"/>
        <w:rPr>
          <w:rFonts w:ascii="Arial" w:hAnsi="Arial" w:cs="Arial"/>
        </w:rPr>
      </w:pPr>
      <w:r w:rsidRPr="00EC03B9">
        <w:rPr>
          <w:rFonts w:ascii="Arial" w:hAnsi="Arial" w:cs="Arial"/>
        </w:rPr>
        <w:t>Written for students, this text traces the development of African-American civil rights including the segregation of the 1950s; the radicalisation of the movement in the 1960s; and the latest historical interpretations of the major themes.</w:t>
      </w:r>
    </w:p>
    <w:p w:rsidR="0071206F" w:rsidRPr="00EC03B9" w:rsidRDefault="0071206F" w:rsidP="00FB0BF7">
      <w:pPr>
        <w:tabs>
          <w:tab w:val="left" w:pos="6120"/>
          <w:tab w:val="right" w:pos="8931"/>
        </w:tabs>
        <w:spacing w:after="0"/>
        <w:rPr>
          <w:rFonts w:ascii="Arial" w:hAnsi="Arial" w:cs="Arial"/>
        </w:rPr>
      </w:pPr>
    </w:p>
    <w:p w:rsidR="001732D0" w:rsidRPr="00EC03B9" w:rsidRDefault="0071206F" w:rsidP="00FB0BF7">
      <w:pPr>
        <w:tabs>
          <w:tab w:val="right" w:pos="8931"/>
        </w:tabs>
        <w:spacing w:after="0"/>
        <w:rPr>
          <w:rFonts w:ascii="Arial" w:hAnsi="Arial" w:cs="Arial"/>
        </w:rPr>
      </w:pPr>
      <w:r w:rsidRPr="00EC03B9">
        <w:rPr>
          <w:rFonts w:ascii="Arial" w:hAnsi="Arial" w:cs="Arial"/>
        </w:rPr>
        <w:lastRenderedPageBreak/>
        <w:t>Taylor, T. and Mirams, S.</w:t>
      </w:r>
      <w:r w:rsidR="001732D0" w:rsidRPr="00EC03B9">
        <w:rPr>
          <w:rFonts w:ascii="Arial" w:hAnsi="Arial" w:cs="Arial"/>
        </w:rPr>
        <w:t xml:space="preserve"> (2015).</w:t>
      </w:r>
      <w:r w:rsidRPr="00EC03B9">
        <w:rPr>
          <w:rFonts w:ascii="Arial" w:hAnsi="Arial" w:cs="Arial"/>
        </w:rPr>
        <w:t xml:space="preserve"> </w:t>
      </w:r>
      <w:r w:rsidRPr="00EC03B9">
        <w:rPr>
          <w:rFonts w:ascii="Arial" w:hAnsi="Arial" w:cs="Arial"/>
          <w:i/>
        </w:rPr>
        <w:t>Civil rights in the U</w:t>
      </w:r>
      <w:r w:rsidR="00BE1584" w:rsidRPr="00EC03B9">
        <w:rPr>
          <w:rFonts w:ascii="Arial" w:hAnsi="Arial" w:cs="Arial"/>
          <w:i/>
        </w:rPr>
        <w:t xml:space="preserve">nited </w:t>
      </w:r>
      <w:r w:rsidRPr="00EC03B9">
        <w:rPr>
          <w:rFonts w:ascii="Arial" w:hAnsi="Arial" w:cs="Arial"/>
          <w:i/>
        </w:rPr>
        <w:t>S</w:t>
      </w:r>
      <w:r w:rsidR="00BE1584" w:rsidRPr="00EC03B9">
        <w:rPr>
          <w:rFonts w:ascii="Arial" w:hAnsi="Arial" w:cs="Arial"/>
          <w:i/>
        </w:rPr>
        <w:t xml:space="preserve">tates of </w:t>
      </w:r>
      <w:r w:rsidRPr="00EC03B9">
        <w:rPr>
          <w:rFonts w:ascii="Arial" w:hAnsi="Arial" w:cs="Arial"/>
          <w:i/>
        </w:rPr>
        <w:t>A</w:t>
      </w:r>
      <w:r w:rsidR="00BE1584" w:rsidRPr="00EC03B9">
        <w:rPr>
          <w:rFonts w:ascii="Arial" w:hAnsi="Arial" w:cs="Arial"/>
          <w:i/>
        </w:rPr>
        <w:t>merica</w:t>
      </w:r>
      <w:r w:rsidRPr="00EC03B9">
        <w:rPr>
          <w:rFonts w:ascii="Arial" w:hAnsi="Arial" w:cs="Arial"/>
          <w:i/>
        </w:rPr>
        <w:t>.</w:t>
      </w:r>
      <w:r w:rsidR="00A25C56" w:rsidRPr="00EC03B9">
        <w:rPr>
          <w:rFonts w:ascii="Arial" w:hAnsi="Arial" w:cs="Arial"/>
        </w:rPr>
        <w:t xml:space="preserve"> South Melbourne, Victoria: Nelson </w:t>
      </w:r>
      <w:proofErr w:type="spellStart"/>
      <w:r w:rsidR="00A25C56" w:rsidRPr="00EC03B9">
        <w:rPr>
          <w:rFonts w:ascii="Arial" w:hAnsi="Arial" w:cs="Arial"/>
        </w:rPr>
        <w:t>Cengage</w:t>
      </w:r>
      <w:proofErr w:type="spellEnd"/>
      <w:r w:rsidR="00A25C56" w:rsidRPr="00EC03B9">
        <w:rPr>
          <w:rFonts w:ascii="Arial" w:hAnsi="Arial" w:cs="Arial"/>
        </w:rPr>
        <w:t xml:space="preserve"> Learning.</w:t>
      </w:r>
      <w:r w:rsidR="00FA34C7">
        <w:rPr>
          <w:rFonts w:ascii="Arial" w:hAnsi="Arial"/>
          <w:i/>
          <w:iCs/>
          <w:lang w:val="en-US"/>
        </w:rPr>
        <w:tab/>
      </w:r>
      <w:r w:rsidR="001732D0" w:rsidRPr="00EC03B9">
        <w:rPr>
          <w:rFonts w:ascii="Arial" w:hAnsi="Arial" w:cs="Arial"/>
        </w:rPr>
        <w:t>ISBN-13: 9780170244053</w:t>
      </w:r>
    </w:p>
    <w:p w:rsidR="0071206F" w:rsidRPr="00EC03B9" w:rsidRDefault="001732D0" w:rsidP="00FB0BF7">
      <w:pPr>
        <w:tabs>
          <w:tab w:val="left" w:pos="6120"/>
          <w:tab w:val="left" w:pos="6804"/>
          <w:tab w:val="right" w:pos="8931"/>
        </w:tabs>
        <w:spacing w:after="0"/>
        <w:rPr>
          <w:rFonts w:ascii="Arial" w:eastAsia="Times New Roman" w:hAnsi="Arial" w:cs="Arial"/>
          <w:color w:val="000000"/>
          <w:lang w:eastAsia="en-AU"/>
        </w:rPr>
      </w:pPr>
      <w:r w:rsidRPr="00EC03B9">
        <w:rPr>
          <w:rFonts w:ascii="Arial" w:hAnsi="Arial" w:cs="Arial"/>
        </w:rPr>
        <w:t xml:space="preserve">This text was written for senior secondary students and traces the civil rights movement in America from World War I to the election of President Obama. </w:t>
      </w:r>
      <w:r w:rsidR="00852D89" w:rsidRPr="00EC03B9">
        <w:rPr>
          <w:rFonts w:ascii="Arial" w:hAnsi="Arial" w:cs="Arial"/>
        </w:rPr>
        <w:t>Information</w:t>
      </w:r>
      <w:r w:rsidRPr="00EC03B9">
        <w:rPr>
          <w:rFonts w:ascii="Arial" w:hAnsi="Arial" w:cs="Arial"/>
        </w:rPr>
        <w:t xml:space="preserve"> on key events and individuals</w:t>
      </w:r>
      <w:r w:rsidR="00852D89" w:rsidRPr="00EC03B9">
        <w:rPr>
          <w:rFonts w:ascii="Arial" w:hAnsi="Arial" w:cs="Arial"/>
        </w:rPr>
        <w:t xml:space="preserve"> is</w:t>
      </w:r>
      <w:r w:rsidRPr="00EC03B9">
        <w:rPr>
          <w:rFonts w:ascii="Arial" w:hAnsi="Arial" w:cs="Arial"/>
        </w:rPr>
        <w:t xml:space="preserve"> provided</w:t>
      </w:r>
      <w:r w:rsidR="00852D89" w:rsidRPr="00EC03B9">
        <w:rPr>
          <w:rFonts w:ascii="Arial" w:hAnsi="Arial" w:cs="Arial"/>
        </w:rPr>
        <w:t>, as are</w:t>
      </w:r>
      <w:r w:rsidRPr="00EC03B9">
        <w:rPr>
          <w:rFonts w:ascii="Arial" w:hAnsi="Arial" w:cs="Arial"/>
        </w:rPr>
        <w:t xml:space="preserve"> primary sources and questions to build History Skills.</w:t>
      </w:r>
    </w:p>
    <w:p w:rsidR="00AD3482" w:rsidRPr="00EC03B9" w:rsidRDefault="00AD3482" w:rsidP="00FB0BF7">
      <w:pPr>
        <w:tabs>
          <w:tab w:val="left" w:pos="6120"/>
          <w:tab w:val="right" w:pos="8931"/>
        </w:tabs>
        <w:spacing w:after="0"/>
        <w:rPr>
          <w:rFonts w:ascii="Arial" w:hAnsi="Arial" w:cs="Arial"/>
        </w:rPr>
      </w:pPr>
    </w:p>
    <w:p w:rsidR="00AD3482" w:rsidRPr="00EC03B9" w:rsidRDefault="00AD3482" w:rsidP="00FB0BF7">
      <w:pPr>
        <w:tabs>
          <w:tab w:val="right" w:pos="8931"/>
        </w:tabs>
        <w:spacing w:after="0"/>
        <w:rPr>
          <w:rFonts w:ascii="Arial" w:hAnsi="Arial" w:cs="Arial"/>
        </w:rPr>
      </w:pPr>
      <w:r w:rsidRPr="00EC03B9">
        <w:rPr>
          <w:rFonts w:ascii="Arial" w:hAnsi="Arial" w:cs="Arial"/>
        </w:rPr>
        <w:t>Waugh, S., &amp; Wright, J. A. (2010).</w:t>
      </w:r>
      <w:r w:rsidRPr="00EC03B9">
        <w:rPr>
          <w:rFonts w:ascii="Arial" w:hAnsi="Arial" w:cs="Arial"/>
          <w:i/>
        </w:rPr>
        <w:t xml:space="preserve"> A divided Union? The USA 1945–1970.</w:t>
      </w:r>
      <w:r w:rsidR="00FA34C7">
        <w:rPr>
          <w:rFonts w:ascii="Arial" w:hAnsi="Arial" w:cs="Arial"/>
        </w:rPr>
        <w:t xml:space="preserve"> London: Hodder Education.</w:t>
      </w:r>
      <w:r w:rsidR="00FA34C7">
        <w:rPr>
          <w:rFonts w:ascii="Arial" w:hAnsi="Arial" w:cs="Arial"/>
        </w:rPr>
        <w:tab/>
      </w:r>
      <w:r w:rsidRPr="00EC03B9">
        <w:rPr>
          <w:rFonts w:ascii="Arial" w:hAnsi="Arial" w:cs="Arial"/>
        </w:rPr>
        <w:t>ISBN 9780340984376</w:t>
      </w:r>
    </w:p>
    <w:p w:rsidR="00573F96" w:rsidRPr="00A04A74" w:rsidRDefault="00AD3482" w:rsidP="00FB0BF7">
      <w:pPr>
        <w:tabs>
          <w:tab w:val="right" w:pos="8931"/>
        </w:tabs>
        <w:spacing w:after="0"/>
        <w:rPr>
          <w:rFonts w:ascii="Arial" w:hAnsi="Arial" w:cs="Arial"/>
        </w:rPr>
      </w:pPr>
      <w:r w:rsidRPr="00376F57">
        <w:rPr>
          <w:rFonts w:ascii="Arial" w:hAnsi="Arial" w:cs="Arial"/>
        </w:rPr>
        <w:t>This text was written specifically for students. It uses a skills centred, source based approach.</w:t>
      </w:r>
    </w:p>
    <w:p w:rsidR="00C963D8" w:rsidRPr="00FA34C7" w:rsidRDefault="00C963D8" w:rsidP="00FB0BF7">
      <w:pPr>
        <w:tabs>
          <w:tab w:val="left" w:pos="6120"/>
          <w:tab w:val="right" w:pos="8931"/>
        </w:tabs>
        <w:spacing w:after="0"/>
        <w:rPr>
          <w:rFonts w:ascii="Arial" w:hAnsi="Arial" w:cs="Arial"/>
        </w:rPr>
      </w:pPr>
    </w:p>
    <w:p w:rsidR="00A82A36" w:rsidRPr="00EC03B9" w:rsidRDefault="00B6407F" w:rsidP="00FB0BF7">
      <w:pPr>
        <w:tabs>
          <w:tab w:val="right" w:pos="8931"/>
        </w:tabs>
        <w:spacing w:after="0"/>
        <w:rPr>
          <w:rFonts w:ascii="Arial" w:hAnsi="Arial"/>
          <w:b/>
        </w:rPr>
      </w:pPr>
      <w:r w:rsidRPr="00EC03B9">
        <w:rPr>
          <w:rFonts w:ascii="Arial" w:hAnsi="Arial"/>
          <w:b/>
        </w:rPr>
        <w:t>Terroris</w:t>
      </w:r>
      <w:r w:rsidR="00C963D8">
        <w:rPr>
          <w:rFonts w:ascii="Arial" w:hAnsi="Arial"/>
          <w:b/>
        </w:rPr>
        <w:t>m and peace movements 1946−2001</w:t>
      </w:r>
    </w:p>
    <w:p w:rsidR="001732D0" w:rsidRPr="00EC03B9" w:rsidRDefault="0006253B"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The official United Nations site has links to peacekeeping and anti-terrorism.</w:t>
      </w:r>
      <w:r w:rsidR="001732D0" w:rsidRPr="00EC03B9">
        <w:rPr>
          <w:rFonts w:ascii="Arial" w:eastAsia="Times New Roman" w:hAnsi="Arial" w:cs="Arial"/>
          <w:color w:val="000000"/>
          <w:lang w:eastAsia="en-AU"/>
        </w:rPr>
        <w:t xml:space="preserve"> </w:t>
      </w:r>
    </w:p>
    <w:p w:rsidR="00E739B7" w:rsidRDefault="001732D0" w:rsidP="00FB0BF7">
      <w:pPr>
        <w:tabs>
          <w:tab w:val="right" w:pos="8931"/>
        </w:tabs>
        <w:spacing w:after="0"/>
        <w:rPr>
          <w:rStyle w:val="Hyperlink"/>
          <w:rFonts w:ascii="Arial" w:eastAsia="Times New Roman" w:hAnsi="Arial" w:cs="Arial"/>
          <w:color w:val="000000"/>
          <w:u w:val="none"/>
          <w:lang w:eastAsia="en-AU"/>
        </w:rPr>
      </w:pPr>
      <w:r w:rsidRPr="00EC03B9">
        <w:rPr>
          <w:rFonts w:ascii="Arial" w:eastAsia="Times New Roman" w:hAnsi="Arial" w:cs="Arial"/>
          <w:color w:val="000000"/>
          <w:lang w:eastAsia="en-AU"/>
        </w:rPr>
        <w:t xml:space="preserve">At: </w:t>
      </w:r>
      <w:hyperlink r:id="rId51" w:history="1">
        <w:r w:rsidR="0006253B" w:rsidRPr="00EC03B9">
          <w:rPr>
            <w:rStyle w:val="Hyperlink"/>
            <w:rFonts w:ascii="Arial" w:hAnsi="Arial"/>
          </w:rPr>
          <w:t>http://www.un.org/en/peace/</w:t>
        </w:r>
      </w:hyperlink>
    </w:p>
    <w:p w:rsidR="00E40C85" w:rsidRDefault="00E40C85" w:rsidP="00FB0BF7">
      <w:pPr>
        <w:tabs>
          <w:tab w:val="right" w:pos="8931"/>
        </w:tabs>
        <w:spacing w:after="0"/>
        <w:rPr>
          <w:rFonts w:ascii="Arial" w:hAnsi="Arial"/>
          <w:i/>
        </w:rPr>
      </w:pPr>
    </w:p>
    <w:p w:rsidR="00D44A6A" w:rsidRPr="00E739B7" w:rsidRDefault="00D44A6A" w:rsidP="00FB0BF7">
      <w:pPr>
        <w:tabs>
          <w:tab w:val="right" w:pos="8931"/>
        </w:tabs>
        <w:spacing w:after="0"/>
        <w:rPr>
          <w:rFonts w:ascii="Arial" w:eastAsia="Times New Roman" w:hAnsi="Arial" w:cs="Arial"/>
          <w:i/>
          <w:color w:val="000000"/>
          <w:lang w:eastAsia="en-AU"/>
        </w:rPr>
      </w:pPr>
      <w:r w:rsidRPr="00E739B7">
        <w:rPr>
          <w:rFonts w:ascii="Arial" w:hAnsi="Arial"/>
          <w:i/>
        </w:rPr>
        <w:t>The United Nations as Peacekeeper 1945−2001</w:t>
      </w:r>
    </w:p>
    <w:p w:rsidR="00D44A6A" w:rsidRPr="00EC03B9" w:rsidRDefault="00D44A6A"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The NSW HSC online resource provides a student-friendly summary of the origins and early challenges of the United Nations that includes:</w:t>
      </w:r>
    </w:p>
    <w:p w:rsidR="00D44A6A" w:rsidRPr="00EC03B9" w:rsidRDefault="00D44A6A" w:rsidP="00FB0BF7">
      <w:pPr>
        <w:pStyle w:val="ListParagraph"/>
        <w:numPr>
          <w:ilvl w:val="0"/>
          <w:numId w:val="18"/>
        </w:num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reasons for the creation of the UN</w:t>
      </w:r>
    </w:p>
    <w:p w:rsidR="00D44A6A" w:rsidRPr="00EC03B9" w:rsidRDefault="00D44A6A" w:rsidP="00FB0BF7">
      <w:pPr>
        <w:pStyle w:val="ListParagraph"/>
        <w:numPr>
          <w:ilvl w:val="0"/>
          <w:numId w:val="18"/>
        </w:num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key provisions and articles of the Charter of the UN and the Declaration of Human Rights</w:t>
      </w:r>
    </w:p>
    <w:p w:rsidR="00D44A6A" w:rsidRPr="00EC03B9" w:rsidRDefault="00D44A6A" w:rsidP="00FB0BF7">
      <w:pPr>
        <w:pStyle w:val="ListParagraph"/>
        <w:numPr>
          <w:ilvl w:val="0"/>
          <w:numId w:val="18"/>
        </w:num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the Security Council, General assembly,  Secretariat and the role of the veto</w:t>
      </w:r>
    </w:p>
    <w:p w:rsidR="00D44A6A" w:rsidRPr="00EC03B9" w:rsidRDefault="00D44A6A" w:rsidP="00FB0BF7">
      <w:pPr>
        <w:pStyle w:val="ListParagraph"/>
        <w:numPr>
          <w:ilvl w:val="0"/>
          <w:numId w:val="18"/>
        </w:numPr>
        <w:tabs>
          <w:tab w:val="right" w:pos="8931"/>
        </w:tabs>
        <w:spacing w:after="0"/>
        <w:rPr>
          <w:rStyle w:val="Hyperlink"/>
          <w:rFonts w:ascii="Arial" w:eastAsia="Times New Roman" w:hAnsi="Arial" w:cs="Arial"/>
          <w:color w:val="000000"/>
          <w:u w:val="none"/>
          <w:lang w:eastAsia="en-AU"/>
        </w:rPr>
      </w:pPr>
      <w:r w:rsidRPr="00EC03B9">
        <w:rPr>
          <w:rFonts w:ascii="Arial" w:eastAsia="Times New Roman" w:hAnsi="Arial" w:cs="Arial"/>
          <w:color w:val="000000"/>
          <w:lang w:eastAsia="en-AU"/>
        </w:rPr>
        <w:t>impact of the creation of Israel, Communist China and the Korean War</w:t>
      </w:r>
      <w:r w:rsidR="00B75492" w:rsidRPr="00EC03B9">
        <w:rPr>
          <w:rFonts w:ascii="Arial" w:eastAsia="Times New Roman" w:hAnsi="Arial" w:cs="Arial"/>
          <w:color w:val="000000"/>
          <w:lang w:eastAsia="en-AU"/>
        </w:rPr>
        <w:t>.</w:t>
      </w:r>
    </w:p>
    <w:p w:rsidR="00D44A6A" w:rsidRPr="00EC03B9" w:rsidRDefault="00D44A6A" w:rsidP="00FB0BF7">
      <w:pPr>
        <w:tabs>
          <w:tab w:val="right" w:pos="8931"/>
        </w:tabs>
        <w:spacing w:after="0"/>
        <w:rPr>
          <w:rStyle w:val="Hyperlink"/>
          <w:rFonts w:ascii="Arial" w:hAnsi="Arial"/>
        </w:rPr>
      </w:pPr>
      <w:r w:rsidRPr="00EC03B9">
        <w:rPr>
          <w:rFonts w:ascii="Arial" w:eastAsia="Times New Roman" w:hAnsi="Arial" w:cs="Arial"/>
          <w:color w:val="000000"/>
          <w:lang w:eastAsia="en-AU"/>
        </w:rPr>
        <w:t>At:</w:t>
      </w:r>
      <w:r w:rsidRPr="00EC03B9">
        <w:rPr>
          <w:rStyle w:val="Hyperlink"/>
          <w:rFonts w:ascii="Arial" w:hAnsi="Arial"/>
        </w:rPr>
        <w:t xml:space="preserve"> http://hsc.csu.edu.au/modern_history/international_studies/united/4371/origins.htm</w:t>
      </w:r>
    </w:p>
    <w:p w:rsidR="00826D64" w:rsidRPr="00FA34C7" w:rsidRDefault="00826D64" w:rsidP="00FB0BF7">
      <w:pPr>
        <w:tabs>
          <w:tab w:val="left" w:pos="6120"/>
          <w:tab w:val="right" w:pos="8931"/>
        </w:tabs>
        <w:spacing w:after="0"/>
        <w:rPr>
          <w:rFonts w:cs="Arial"/>
        </w:rPr>
      </w:pPr>
    </w:p>
    <w:p w:rsidR="0094742C" w:rsidRPr="00EC03B9" w:rsidRDefault="0094742C" w:rsidP="00FB0BF7">
      <w:pPr>
        <w:tabs>
          <w:tab w:val="right" w:pos="8931"/>
        </w:tabs>
        <w:spacing w:after="0"/>
        <w:rPr>
          <w:rFonts w:ascii="Arial" w:hAnsi="Arial"/>
        </w:rPr>
      </w:pPr>
      <w:r w:rsidRPr="00EC03B9">
        <w:rPr>
          <w:rFonts w:ascii="Arial" w:hAnsi="Arial"/>
        </w:rPr>
        <w:t>Global terrorism Index 2014: Measuring and understanding the impact of terrorism</w:t>
      </w:r>
    </w:p>
    <w:p w:rsidR="00826D64" w:rsidRPr="00EC03B9" w:rsidRDefault="0094742C"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 xml:space="preserve">The </w:t>
      </w:r>
      <w:r w:rsidR="008067BD" w:rsidRPr="00EC03B9">
        <w:rPr>
          <w:rFonts w:ascii="Arial" w:eastAsia="Times New Roman" w:hAnsi="Arial" w:cs="Arial"/>
          <w:color w:val="000000"/>
          <w:lang w:eastAsia="en-AU"/>
        </w:rPr>
        <w:t>website provides extensive material including data, maps and graphs. There are one-page summaries of Iraq, Afghanistan, Pakistan, Nigeria, Syria, India, Somalia, Yemen, Philippines and Thailand. T</w:t>
      </w:r>
      <w:r w:rsidRPr="00EC03B9">
        <w:rPr>
          <w:rFonts w:ascii="Arial" w:eastAsia="Times New Roman" w:hAnsi="Arial" w:cs="Arial"/>
          <w:color w:val="000000"/>
          <w:lang w:eastAsia="en-AU"/>
        </w:rPr>
        <w:t>he t</w:t>
      </w:r>
      <w:r w:rsidR="008067BD" w:rsidRPr="00EC03B9">
        <w:rPr>
          <w:rFonts w:ascii="Arial" w:eastAsia="Times New Roman" w:hAnsi="Arial" w:cs="Arial"/>
          <w:color w:val="000000"/>
          <w:lang w:eastAsia="en-AU"/>
        </w:rPr>
        <w:t>rends and characterist</w:t>
      </w:r>
      <w:r w:rsidRPr="00EC03B9">
        <w:rPr>
          <w:rFonts w:ascii="Arial" w:eastAsia="Times New Roman" w:hAnsi="Arial" w:cs="Arial"/>
          <w:color w:val="000000"/>
          <w:lang w:eastAsia="en-AU"/>
        </w:rPr>
        <w:t>ics of terrorism are outlined, as are t</w:t>
      </w:r>
      <w:r w:rsidR="008067BD" w:rsidRPr="00EC03B9">
        <w:rPr>
          <w:rFonts w:ascii="Arial" w:eastAsia="Times New Roman" w:hAnsi="Arial" w:cs="Arial"/>
          <w:color w:val="000000"/>
          <w:lang w:eastAsia="en-AU"/>
        </w:rPr>
        <w:t>errorist group case studies and a comparison of terrorist organisations</w:t>
      </w:r>
      <w:r w:rsidRPr="00EC03B9">
        <w:rPr>
          <w:rFonts w:ascii="Arial" w:eastAsia="Times New Roman" w:hAnsi="Arial" w:cs="Arial"/>
          <w:color w:val="000000"/>
          <w:lang w:eastAsia="en-AU"/>
        </w:rPr>
        <w:t>. This is an excellent site for source material.</w:t>
      </w:r>
    </w:p>
    <w:p w:rsidR="0094742C" w:rsidRPr="00EC03B9" w:rsidRDefault="0094742C"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At</w:t>
      </w:r>
      <w:proofErr w:type="gramStart"/>
      <w:r w:rsidRPr="00EC03B9">
        <w:rPr>
          <w:rFonts w:ascii="Arial" w:eastAsia="Times New Roman" w:hAnsi="Arial" w:cs="Arial"/>
          <w:color w:val="000000"/>
          <w:lang w:eastAsia="en-AU"/>
        </w:rPr>
        <w:t>:</w:t>
      </w:r>
      <w:proofErr w:type="gramEnd"/>
      <w:r w:rsidR="00EE346D">
        <w:fldChar w:fldCharType="begin"/>
      </w:r>
      <w:r w:rsidR="00EE346D">
        <w:instrText xml:space="preserve"> HYPERLINK "http://www.visionofhumanity.org/sites/default/files/Global%20Terrorism%20Index%20Report%202014_0.pdf" </w:instrText>
      </w:r>
      <w:r w:rsidR="00EE346D">
        <w:fldChar w:fldCharType="separate"/>
      </w:r>
      <w:r w:rsidRPr="00EC03B9">
        <w:rPr>
          <w:rStyle w:val="Hyperlink"/>
          <w:rFonts w:ascii="Arial" w:eastAsia="Times New Roman" w:hAnsi="Arial" w:cs="Arial"/>
          <w:lang w:eastAsia="en-AU"/>
        </w:rPr>
        <w:t>http://www.visionofhumanity.org/sites/default/files/Global%20Terrorism%20Index%20Report%202014_0.pdf</w:t>
      </w:r>
      <w:r w:rsidR="00EE346D">
        <w:rPr>
          <w:rStyle w:val="Hyperlink"/>
          <w:rFonts w:ascii="Arial" w:eastAsia="Times New Roman" w:hAnsi="Arial" w:cs="Arial"/>
          <w:lang w:eastAsia="en-AU"/>
        </w:rPr>
        <w:fldChar w:fldCharType="end"/>
      </w:r>
    </w:p>
    <w:p w:rsidR="0072283D" w:rsidRPr="00EC03B9" w:rsidRDefault="0072283D" w:rsidP="00FB0BF7">
      <w:pPr>
        <w:tabs>
          <w:tab w:val="right" w:pos="8931"/>
        </w:tabs>
        <w:spacing w:after="0"/>
        <w:rPr>
          <w:rFonts w:ascii="Arial" w:eastAsia="Times New Roman" w:hAnsi="Arial" w:cs="Arial"/>
          <w:color w:val="000000"/>
          <w:lang w:eastAsia="en-AU"/>
        </w:rPr>
      </w:pPr>
    </w:p>
    <w:p w:rsidR="0006253B" w:rsidRPr="00EC03B9" w:rsidRDefault="00B75492" w:rsidP="00FB0BF7">
      <w:pPr>
        <w:tabs>
          <w:tab w:val="right" w:pos="8931"/>
        </w:tabs>
        <w:spacing w:after="0"/>
        <w:rPr>
          <w:rFonts w:ascii="Arial" w:eastAsia="Times New Roman" w:hAnsi="Arial" w:cs="Arial"/>
          <w:color w:val="000000"/>
          <w:lang w:eastAsia="en-AU"/>
        </w:rPr>
      </w:pPr>
      <w:r w:rsidRPr="00EC03B9">
        <w:rPr>
          <w:rFonts w:ascii="Arial" w:eastAsia="Times New Roman" w:hAnsi="Arial" w:cs="Arial"/>
          <w:color w:val="000000"/>
          <w:lang w:eastAsia="en-AU"/>
        </w:rPr>
        <w:t>The two</w:t>
      </w:r>
      <w:r w:rsidR="0006253B" w:rsidRPr="00EC03B9">
        <w:rPr>
          <w:rFonts w:ascii="Arial" w:eastAsia="Times New Roman" w:hAnsi="Arial" w:cs="Arial"/>
          <w:color w:val="000000"/>
          <w:lang w:eastAsia="en-AU"/>
        </w:rPr>
        <w:t xml:space="preserve"> websites </w:t>
      </w:r>
      <w:r w:rsidRPr="00EC03B9">
        <w:rPr>
          <w:rFonts w:ascii="Arial" w:eastAsia="Times New Roman" w:hAnsi="Arial" w:cs="Arial"/>
          <w:color w:val="000000"/>
          <w:lang w:eastAsia="en-AU"/>
        </w:rPr>
        <w:t xml:space="preserve">below </w:t>
      </w:r>
      <w:r w:rsidR="0006253B" w:rsidRPr="00EC03B9">
        <w:rPr>
          <w:rFonts w:ascii="Arial" w:eastAsia="Times New Roman" w:hAnsi="Arial" w:cs="Arial"/>
          <w:color w:val="000000"/>
          <w:lang w:eastAsia="en-AU"/>
        </w:rPr>
        <w:t>provide access to a large number of interrelated sites on terrorism.</w:t>
      </w:r>
    </w:p>
    <w:p w:rsidR="0006253B" w:rsidRPr="00EC03B9" w:rsidRDefault="00B75492" w:rsidP="00FB0BF7">
      <w:pPr>
        <w:tabs>
          <w:tab w:val="right" w:pos="8931"/>
        </w:tabs>
        <w:spacing w:after="0"/>
        <w:rPr>
          <w:rStyle w:val="Hyperlink"/>
          <w:rFonts w:ascii="Arial" w:hAnsi="Arial"/>
        </w:rPr>
      </w:pPr>
      <w:r w:rsidRPr="00EC03B9">
        <w:rPr>
          <w:rFonts w:ascii="Arial" w:hAnsi="Arial"/>
        </w:rPr>
        <w:t xml:space="preserve">At: </w:t>
      </w:r>
      <w:hyperlink r:id="rId52" w:history="1">
        <w:r w:rsidR="0006253B" w:rsidRPr="00EC03B9">
          <w:rPr>
            <w:rStyle w:val="Hyperlink"/>
            <w:rFonts w:ascii="Arial" w:hAnsi="Arial"/>
          </w:rPr>
          <w:t>http://www.terrorism.com/</w:t>
        </w:r>
      </w:hyperlink>
      <w:r w:rsidR="0006253B" w:rsidRPr="00EC03B9">
        <w:rPr>
          <w:rStyle w:val="Hyperlink"/>
          <w:rFonts w:ascii="Arial" w:hAnsi="Arial"/>
        </w:rPr>
        <w:t xml:space="preserve"> </w:t>
      </w:r>
    </w:p>
    <w:p w:rsidR="0006253B" w:rsidRPr="00EC03B9" w:rsidRDefault="00B75492" w:rsidP="00FB0BF7">
      <w:pPr>
        <w:tabs>
          <w:tab w:val="right" w:pos="8931"/>
        </w:tabs>
        <w:spacing w:after="0"/>
        <w:rPr>
          <w:rFonts w:ascii="Arial" w:hAnsi="Arial"/>
          <w:color w:val="0000FF" w:themeColor="hyperlink"/>
          <w:u w:val="single"/>
        </w:rPr>
      </w:pPr>
      <w:r w:rsidRPr="00EC03B9">
        <w:rPr>
          <w:rFonts w:ascii="Arial" w:hAnsi="Arial"/>
        </w:rPr>
        <w:t xml:space="preserve">At: </w:t>
      </w:r>
      <w:hyperlink r:id="rId53" w:history="1">
        <w:r w:rsidR="0006253B" w:rsidRPr="00EC03B9">
          <w:rPr>
            <w:rStyle w:val="Hyperlink"/>
            <w:rFonts w:ascii="Arial" w:hAnsi="Arial"/>
          </w:rPr>
          <w:t>www.carnegieendowment.org/npp/terrorism.cfm</w:t>
        </w:r>
      </w:hyperlink>
      <w:r w:rsidR="0006253B" w:rsidRPr="00EC03B9">
        <w:rPr>
          <w:rStyle w:val="Hyperlink"/>
          <w:rFonts w:ascii="Arial" w:hAnsi="Arial"/>
        </w:rPr>
        <w:t xml:space="preserve"> </w:t>
      </w:r>
    </w:p>
    <w:p w:rsidR="0006253B" w:rsidRPr="00FA34C7" w:rsidRDefault="0006253B" w:rsidP="00FB0BF7">
      <w:pPr>
        <w:tabs>
          <w:tab w:val="left" w:pos="6120"/>
          <w:tab w:val="right" w:pos="8931"/>
        </w:tabs>
        <w:spacing w:after="0"/>
        <w:rPr>
          <w:rFonts w:cs="Arial"/>
        </w:rPr>
      </w:pPr>
    </w:p>
    <w:p w:rsidR="00975620" w:rsidRDefault="00975620">
      <w:pPr>
        <w:rPr>
          <w:rFonts w:ascii="Arial" w:hAnsi="Arial"/>
          <w:b/>
        </w:rPr>
      </w:pPr>
      <w:r>
        <w:rPr>
          <w:rFonts w:ascii="Arial" w:hAnsi="Arial"/>
          <w:b/>
        </w:rPr>
        <w:br w:type="page"/>
      </w:r>
    </w:p>
    <w:p w:rsidR="009B4D14" w:rsidRPr="00975620" w:rsidRDefault="0052045C" w:rsidP="00975620">
      <w:pPr>
        <w:tabs>
          <w:tab w:val="right" w:pos="8931"/>
        </w:tabs>
        <w:rPr>
          <w:rFonts w:ascii="Arial" w:hAnsi="Arial"/>
          <w:b/>
          <w:sz w:val="24"/>
          <w:szCs w:val="24"/>
        </w:rPr>
      </w:pPr>
      <w:r w:rsidRPr="00975620">
        <w:rPr>
          <w:rFonts w:ascii="Arial" w:hAnsi="Arial"/>
          <w:b/>
          <w:sz w:val="24"/>
          <w:szCs w:val="24"/>
        </w:rPr>
        <w:lastRenderedPageBreak/>
        <w:t>Generalist texts</w:t>
      </w:r>
      <w:r w:rsidR="005168BB" w:rsidRPr="00975620">
        <w:rPr>
          <w:rFonts w:ascii="Arial" w:hAnsi="Arial"/>
          <w:b/>
          <w:sz w:val="24"/>
          <w:szCs w:val="24"/>
        </w:rPr>
        <w:t xml:space="preserve"> for </w:t>
      </w:r>
      <w:r w:rsidR="00975620" w:rsidRPr="00975620">
        <w:rPr>
          <w:rFonts w:ascii="Arial" w:hAnsi="Arial"/>
          <w:b/>
          <w:sz w:val="24"/>
          <w:szCs w:val="24"/>
        </w:rPr>
        <w:t>the c</w:t>
      </w:r>
      <w:r w:rsidR="00DA2EC7" w:rsidRPr="00975620">
        <w:rPr>
          <w:rFonts w:ascii="Arial" w:hAnsi="Arial"/>
          <w:b/>
          <w:sz w:val="24"/>
          <w:szCs w:val="24"/>
        </w:rPr>
        <w:t>ourse</w:t>
      </w:r>
    </w:p>
    <w:p w:rsidR="00811A82" w:rsidRPr="00EC03B9" w:rsidRDefault="00811A82" w:rsidP="00FB0BF7">
      <w:pPr>
        <w:tabs>
          <w:tab w:val="right" w:pos="8931"/>
        </w:tabs>
        <w:spacing w:after="0"/>
        <w:rPr>
          <w:rFonts w:ascii="Arial" w:hAnsi="Arial"/>
        </w:rPr>
      </w:pPr>
      <w:r w:rsidRPr="00EC03B9">
        <w:rPr>
          <w:rFonts w:ascii="Arial" w:hAnsi="Arial"/>
        </w:rPr>
        <w:t xml:space="preserve">Darlington R. [et.al.]. (2002) </w:t>
      </w:r>
      <w:r w:rsidRPr="00EC03B9">
        <w:rPr>
          <w:rFonts w:ascii="Arial" w:hAnsi="Arial"/>
          <w:i/>
        </w:rPr>
        <w:t>Turning Points: Modern history depth studies</w:t>
      </w:r>
      <w:r w:rsidRPr="00EC03B9">
        <w:rPr>
          <w:rFonts w:ascii="Arial" w:hAnsi="Arial"/>
        </w:rPr>
        <w:t xml:space="preserve">, </w:t>
      </w:r>
      <w:r>
        <w:rPr>
          <w:rFonts w:ascii="Arial" w:hAnsi="Arial"/>
        </w:rPr>
        <w:t>Port Melbourne, Victoria:</w:t>
      </w:r>
      <w:r w:rsidRPr="00376F57">
        <w:rPr>
          <w:rFonts w:ascii="Arial" w:hAnsi="Arial"/>
        </w:rPr>
        <w:t xml:space="preserve"> </w:t>
      </w:r>
      <w:r>
        <w:rPr>
          <w:rFonts w:ascii="Arial" w:hAnsi="Arial"/>
        </w:rPr>
        <w:t>Heinemann.</w:t>
      </w:r>
      <w:r w:rsidR="003B6695">
        <w:rPr>
          <w:rFonts w:ascii="Arial" w:hAnsi="Arial"/>
        </w:rPr>
        <w:tab/>
      </w:r>
      <w:r w:rsidRPr="00EC03B9">
        <w:rPr>
          <w:rFonts w:ascii="Arial" w:hAnsi="Arial"/>
        </w:rPr>
        <w:t>ISB</w:t>
      </w:r>
      <w:r w:rsidR="003B6695">
        <w:rPr>
          <w:rFonts w:ascii="Arial" w:hAnsi="Arial"/>
        </w:rPr>
        <w:t>N 0864628137, 9780864628138</w:t>
      </w:r>
    </w:p>
    <w:p w:rsidR="00811A82" w:rsidRPr="00EC03B9" w:rsidRDefault="00811A82" w:rsidP="00FB0BF7">
      <w:pPr>
        <w:tabs>
          <w:tab w:val="right" w:pos="8931"/>
        </w:tabs>
        <w:spacing w:after="0"/>
        <w:rPr>
          <w:rFonts w:ascii="Arial" w:hAnsi="Arial"/>
        </w:rPr>
      </w:pPr>
      <w:r w:rsidRPr="00EC03B9">
        <w:rPr>
          <w:rFonts w:ascii="Arial" w:hAnsi="Arial"/>
        </w:rPr>
        <w:t>Chapters include:</w:t>
      </w:r>
    </w:p>
    <w:p w:rsidR="00811A82" w:rsidRPr="00EC03B9" w:rsidRDefault="00811A82" w:rsidP="00FB0BF7">
      <w:pPr>
        <w:pStyle w:val="ListParagraph"/>
        <w:numPr>
          <w:ilvl w:val="0"/>
          <w:numId w:val="7"/>
        </w:numPr>
        <w:tabs>
          <w:tab w:val="right" w:pos="8931"/>
        </w:tabs>
        <w:spacing w:after="0"/>
        <w:rPr>
          <w:rFonts w:ascii="Arial" w:hAnsi="Arial"/>
        </w:rPr>
      </w:pPr>
      <w:r w:rsidRPr="00EC03B9">
        <w:rPr>
          <w:rFonts w:ascii="Arial" w:hAnsi="Arial"/>
        </w:rPr>
        <w:t>The Reign of Terror in France, 1792−94</w:t>
      </w:r>
    </w:p>
    <w:p w:rsidR="00811A82" w:rsidRPr="00EC03B9" w:rsidRDefault="00811A82" w:rsidP="00FB0BF7">
      <w:pPr>
        <w:pStyle w:val="ListParagraph"/>
        <w:numPr>
          <w:ilvl w:val="0"/>
          <w:numId w:val="7"/>
        </w:numPr>
        <w:tabs>
          <w:tab w:val="right" w:pos="8931"/>
        </w:tabs>
        <w:spacing w:after="0"/>
        <w:rPr>
          <w:rFonts w:ascii="Arial" w:hAnsi="Arial"/>
        </w:rPr>
      </w:pPr>
      <w:r w:rsidRPr="00EC03B9">
        <w:rPr>
          <w:rFonts w:ascii="Arial" w:hAnsi="Arial"/>
        </w:rPr>
        <w:t>The Indian Mutiny, 1857</w:t>
      </w:r>
    </w:p>
    <w:p w:rsidR="00811A82" w:rsidRPr="00EC03B9" w:rsidRDefault="00811A82" w:rsidP="00FB0BF7">
      <w:pPr>
        <w:pStyle w:val="ListParagraph"/>
        <w:numPr>
          <w:ilvl w:val="0"/>
          <w:numId w:val="7"/>
        </w:numPr>
        <w:tabs>
          <w:tab w:val="right" w:pos="8931"/>
        </w:tabs>
        <w:spacing w:after="0"/>
        <w:rPr>
          <w:rFonts w:ascii="Arial" w:hAnsi="Arial"/>
        </w:rPr>
      </w:pPr>
      <w:r w:rsidRPr="00EC03B9">
        <w:rPr>
          <w:rFonts w:ascii="Arial" w:hAnsi="Arial"/>
        </w:rPr>
        <w:t>The Decline and Fall of the Romanov Dynasty</w:t>
      </w:r>
    </w:p>
    <w:p w:rsidR="00811A82" w:rsidRPr="00EC03B9" w:rsidRDefault="00811A82" w:rsidP="00FB0BF7">
      <w:pPr>
        <w:pStyle w:val="ListParagraph"/>
        <w:numPr>
          <w:ilvl w:val="0"/>
          <w:numId w:val="7"/>
        </w:numPr>
        <w:tabs>
          <w:tab w:val="left" w:pos="0"/>
          <w:tab w:val="right" w:pos="8931"/>
        </w:tabs>
        <w:spacing w:after="0"/>
        <w:rPr>
          <w:rFonts w:ascii="Arial" w:hAnsi="Arial"/>
        </w:rPr>
      </w:pPr>
      <w:r w:rsidRPr="00EC03B9">
        <w:rPr>
          <w:rFonts w:ascii="Arial" w:hAnsi="Arial"/>
        </w:rPr>
        <w:t>Decolonisation in Indochina, 1945−54</w:t>
      </w:r>
    </w:p>
    <w:p w:rsidR="00811A82" w:rsidRPr="00EC03B9" w:rsidRDefault="00811A82" w:rsidP="00FB0BF7">
      <w:pPr>
        <w:pStyle w:val="ListParagraph"/>
        <w:numPr>
          <w:ilvl w:val="0"/>
          <w:numId w:val="7"/>
        </w:numPr>
        <w:tabs>
          <w:tab w:val="right" w:pos="8931"/>
        </w:tabs>
        <w:spacing w:after="0"/>
        <w:rPr>
          <w:rFonts w:ascii="Arial" w:hAnsi="Arial"/>
        </w:rPr>
      </w:pPr>
      <w:r w:rsidRPr="00EC03B9">
        <w:rPr>
          <w:rFonts w:ascii="Arial" w:hAnsi="Arial"/>
        </w:rPr>
        <w:t>The Cuban Revolution, 1959−62</w:t>
      </w:r>
    </w:p>
    <w:p w:rsidR="00811A82" w:rsidRDefault="00811A82" w:rsidP="00FB0BF7">
      <w:pPr>
        <w:pStyle w:val="ListParagraph"/>
        <w:numPr>
          <w:ilvl w:val="0"/>
          <w:numId w:val="7"/>
        </w:numPr>
        <w:tabs>
          <w:tab w:val="right" w:pos="8931"/>
        </w:tabs>
        <w:spacing w:after="0"/>
        <w:rPr>
          <w:rFonts w:ascii="Arial" w:hAnsi="Arial"/>
        </w:rPr>
      </w:pPr>
      <w:r w:rsidRPr="00EC03B9">
        <w:rPr>
          <w:rFonts w:ascii="Arial" w:hAnsi="Arial"/>
        </w:rPr>
        <w:t>The Civil Rights Movement in the United States</w:t>
      </w:r>
    </w:p>
    <w:p w:rsidR="00811A82" w:rsidRDefault="00811A82" w:rsidP="00FB0BF7">
      <w:pPr>
        <w:tabs>
          <w:tab w:val="right" w:pos="8931"/>
        </w:tabs>
        <w:spacing w:after="0"/>
        <w:rPr>
          <w:rFonts w:ascii="Arial" w:hAnsi="Arial"/>
        </w:rPr>
      </w:pPr>
    </w:p>
    <w:p w:rsidR="0052045C" w:rsidRPr="00C72C8F" w:rsidRDefault="0052045C" w:rsidP="00FB0BF7">
      <w:pPr>
        <w:tabs>
          <w:tab w:val="right" w:pos="8931"/>
        </w:tabs>
        <w:spacing w:after="0"/>
        <w:rPr>
          <w:rFonts w:ascii="Arial" w:hAnsi="Arial"/>
          <w:b/>
          <w:i/>
        </w:rPr>
      </w:pPr>
      <w:proofErr w:type="spellStart"/>
      <w:r w:rsidRPr="00EC03B9">
        <w:rPr>
          <w:rFonts w:ascii="Arial" w:hAnsi="Arial"/>
        </w:rPr>
        <w:t>Hoepper</w:t>
      </w:r>
      <w:proofErr w:type="spellEnd"/>
      <w:r w:rsidRPr="00EC03B9">
        <w:rPr>
          <w:rFonts w:ascii="Arial" w:hAnsi="Arial"/>
        </w:rPr>
        <w:t xml:space="preserve">, B. [et.al.].(1996). </w:t>
      </w:r>
      <w:r w:rsidR="00DA5E5B" w:rsidRPr="00EC03B9">
        <w:rPr>
          <w:rFonts w:ascii="Arial" w:hAnsi="Arial"/>
          <w:i/>
        </w:rPr>
        <w:t>Inquiry 1: A source-</w:t>
      </w:r>
      <w:r w:rsidRPr="00EC03B9">
        <w:rPr>
          <w:rFonts w:ascii="Arial" w:hAnsi="Arial"/>
          <w:i/>
        </w:rPr>
        <w:t xml:space="preserve">based approach to Modern History. </w:t>
      </w:r>
      <w:r w:rsidR="00376F57">
        <w:rPr>
          <w:rFonts w:ascii="Arial" w:hAnsi="Arial"/>
        </w:rPr>
        <w:t xml:space="preserve">Queensland: </w:t>
      </w:r>
      <w:r w:rsidRPr="00EC03B9">
        <w:rPr>
          <w:rFonts w:ascii="Arial" w:hAnsi="Arial"/>
          <w:lang w:val="en"/>
        </w:rPr>
        <w:t>J</w:t>
      </w:r>
      <w:r w:rsidR="00376F57">
        <w:rPr>
          <w:rFonts w:ascii="Arial" w:hAnsi="Arial"/>
          <w:lang w:val="en"/>
        </w:rPr>
        <w:t>ohn Wiley &amp; Sons Australia Ltd.</w:t>
      </w:r>
      <w:r w:rsidR="003B6695">
        <w:rPr>
          <w:rFonts w:ascii="Arial" w:hAnsi="Arial"/>
          <w:lang w:val="en"/>
        </w:rPr>
        <w:tab/>
      </w:r>
      <w:r w:rsidR="00C72C8F">
        <w:rPr>
          <w:rFonts w:ascii="Arial" w:hAnsi="Arial"/>
          <w:lang w:val="en"/>
        </w:rPr>
        <w:t>ISBN</w:t>
      </w:r>
      <w:r w:rsidR="00C72C8F" w:rsidRPr="00C72C8F">
        <w:t xml:space="preserve"> </w:t>
      </w:r>
      <w:r w:rsidR="00C72C8F" w:rsidRPr="00C72C8F">
        <w:rPr>
          <w:rFonts w:ascii="Arial" w:hAnsi="Arial"/>
        </w:rPr>
        <w:t>0701632844</w:t>
      </w:r>
    </w:p>
    <w:p w:rsidR="0052045C" w:rsidRPr="00EC03B9" w:rsidRDefault="0052045C" w:rsidP="00FB0BF7">
      <w:pPr>
        <w:tabs>
          <w:tab w:val="right" w:pos="8931"/>
        </w:tabs>
        <w:spacing w:after="0"/>
        <w:rPr>
          <w:rFonts w:ascii="Arial" w:hAnsi="Arial"/>
        </w:rPr>
      </w:pPr>
      <w:r w:rsidRPr="00EC03B9">
        <w:rPr>
          <w:rFonts w:ascii="Arial" w:hAnsi="Arial"/>
        </w:rPr>
        <w:t>Chapters include:</w:t>
      </w:r>
    </w:p>
    <w:p w:rsidR="0052045C" w:rsidRPr="00EC03B9" w:rsidRDefault="0052045C" w:rsidP="00FB0BF7">
      <w:pPr>
        <w:pStyle w:val="ListParagraph"/>
        <w:numPr>
          <w:ilvl w:val="0"/>
          <w:numId w:val="9"/>
        </w:numPr>
        <w:tabs>
          <w:tab w:val="right" w:pos="8931"/>
        </w:tabs>
        <w:spacing w:after="0"/>
        <w:rPr>
          <w:rFonts w:ascii="Arial" w:hAnsi="Arial"/>
        </w:rPr>
      </w:pPr>
      <w:r w:rsidRPr="00EC03B9">
        <w:rPr>
          <w:rFonts w:ascii="Arial" w:hAnsi="Arial"/>
        </w:rPr>
        <w:t>History, Inquiry and You</w:t>
      </w:r>
    </w:p>
    <w:p w:rsidR="0052045C" w:rsidRPr="00EC03B9" w:rsidRDefault="0052045C" w:rsidP="00FB0BF7">
      <w:pPr>
        <w:pStyle w:val="ListParagraph"/>
        <w:numPr>
          <w:ilvl w:val="0"/>
          <w:numId w:val="9"/>
        </w:numPr>
        <w:tabs>
          <w:tab w:val="right" w:pos="8931"/>
        </w:tabs>
        <w:spacing w:after="0"/>
        <w:rPr>
          <w:rFonts w:ascii="Arial" w:hAnsi="Arial"/>
        </w:rPr>
      </w:pPr>
      <w:r w:rsidRPr="00EC03B9">
        <w:rPr>
          <w:rFonts w:ascii="Arial" w:hAnsi="Arial"/>
        </w:rPr>
        <w:t>Did Australia ‘come of age’ in World War I?</w:t>
      </w:r>
    </w:p>
    <w:p w:rsidR="00015452" w:rsidRPr="00EC03B9" w:rsidRDefault="00015452" w:rsidP="00FB0BF7">
      <w:pPr>
        <w:pStyle w:val="ListParagraph"/>
        <w:numPr>
          <w:ilvl w:val="0"/>
          <w:numId w:val="9"/>
        </w:numPr>
        <w:tabs>
          <w:tab w:val="right" w:pos="8931"/>
        </w:tabs>
        <w:spacing w:after="0"/>
        <w:rPr>
          <w:rFonts w:ascii="Arial" w:hAnsi="Arial"/>
        </w:rPr>
      </w:pPr>
      <w:r w:rsidRPr="00EC03B9">
        <w:rPr>
          <w:rFonts w:ascii="Arial" w:hAnsi="Arial"/>
        </w:rPr>
        <w:t>How did the Nazi’s transform Germany?</w:t>
      </w:r>
    </w:p>
    <w:p w:rsidR="00015452" w:rsidRPr="00EC03B9" w:rsidRDefault="00015452" w:rsidP="00FB0BF7">
      <w:pPr>
        <w:pStyle w:val="ListParagraph"/>
        <w:numPr>
          <w:ilvl w:val="0"/>
          <w:numId w:val="9"/>
        </w:numPr>
        <w:tabs>
          <w:tab w:val="right" w:pos="8931"/>
        </w:tabs>
        <w:spacing w:after="0"/>
        <w:rPr>
          <w:rFonts w:ascii="Arial" w:hAnsi="Arial"/>
        </w:rPr>
      </w:pPr>
      <w:r w:rsidRPr="00EC03B9">
        <w:rPr>
          <w:rFonts w:ascii="Arial" w:hAnsi="Arial"/>
        </w:rPr>
        <w:t>Was 1941 a turning point in Australian foreign policy?</w:t>
      </w:r>
    </w:p>
    <w:p w:rsidR="00F31CEA" w:rsidRPr="00EC03B9" w:rsidRDefault="00F31CEA" w:rsidP="00FB0BF7">
      <w:pPr>
        <w:tabs>
          <w:tab w:val="right" w:pos="8931"/>
        </w:tabs>
        <w:spacing w:after="0"/>
        <w:rPr>
          <w:rFonts w:ascii="Arial" w:hAnsi="Arial"/>
        </w:rPr>
      </w:pPr>
      <w:r w:rsidRPr="00EC03B9">
        <w:rPr>
          <w:rFonts w:ascii="Arial" w:hAnsi="Arial"/>
        </w:rPr>
        <w:t>Contextual Studies (3−5 page summaries) include:</w:t>
      </w:r>
    </w:p>
    <w:p w:rsidR="00F31CEA" w:rsidRPr="00EC03B9" w:rsidRDefault="00F31CEA" w:rsidP="00FB0BF7">
      <w:pPr>
        <w:pStyle w:val="ListParagraph"/>
        <w:numPr>
          <w:ilvl w:val="0"/>
          <w:numId w:val="10"/>
        </w:numPr>
        <w:tabs>
          <w:tab w:val="right" w:pos="8931"/>
        </w:tabs>
        <w:spacing w:after="0"/>
        <w:rPr>
          <w:rFonts w:ascii="Arial" w:hAnsi="Arial"/>
        </w:rPr>
      </w:pPr>
      <w:r w:rsidRPr="00EC03B9">
        <w:rPr>
          <w:rFonts w:ascii="Arial" w:hAnsi="Arial"/>
        </w:rPr>
        <w:t>Revolutions in ideas</w:t>
      </w:r>
    </w:p>
    <w:p w:rsidR="00F31CEA" w:rsidRPr="00EC03B9" w:rsidRDefault="00F31CEA" w:rsidP="00FB0BF7">
      <w:pPr>
        <w:pStyle w:val="ListParagraph"/>
        <w:numPr>
          <w:ilvl w:val="0"/>
          <w:numId w:val="10"/>
        </w:numPr>
        <w:tabs>
          <w:tab w:val="right" w:pos="8931"/>
        </w:tabs>
        <w:spacing w:after="0"/>
        <w:rPr>
          <w:rFonts w:ascii="Arial" w:hAnsi="Arial"/>
        </w:rPr>
      </w:pPr>
      <w:r w:rsidRPr="00EC03B9">
        <w:rPr>
          <w:rFonts w:ascii="Arial" w:hAnsi="Arial"/>
        </w:rPr>
        <w:t>The age of Imperialism</w:t>
      </w:r>
    </w:p>
    <w:p w:rsidR="00F31CEA" w:rsidRPr="00EC03B9" w:rsidRDefault="00F31CEA" w:rsidP="00FB0BF7">
      <w:pPr>
        <w:pStyle w:val="ListParagraph"/>
        <w:numPr>
          <w:ilvl w:val="0"/>
          <w:numId w:val="10"/>
        </w:numPr>
        <w:tabs>
          <w:tab w:val="right" w:pos="8931"/>
        </w:tabs>
        <w:spacing w:after="0"/>
        <w:rPr>
          <w:rFonts w:ascii="Arial" w:hAnsi="Arial"/>
        </w:rPr>
      </w:pPr>
      <w:r w:rsidRPr="00EC03B9">
        <w:rPr>
          <w:rFonts w:ascii="Arial" w:hAnsi="Arial"/>
        </w:rPr>
        <w:t>Decolonisation in the twentieth century</w:t>
      </w:r>
    </w:p>
    <w:p w:rsidR="00F31CEA" w:rsidRPr="00EC03B9" w:rsidRDefault="00F31CEA" w:rsidP="00FB0BF7">
      <w:pPr>
        <w:pStyle w:val="ListParagraph"/>
        <w:numPr>
          <w:ilvl w:val="0"/>
          <w:numId w:val="10"/>
        </w:numPr>
        <w:tabs>
          <w:tab w:val="right" w:pos="8931"/>
        </w:tabs>
        <w:spacing w:after="0"/>
        <w:rPr>
          <w:rFonts w:ascii="Arial" w:hAnsi="Arial"/>
        </w:rPr>
      </w:pPr>
      <w:r w:rsidRPr="00EC03B9">
        <w:rPr>
          <w:rFonts w:ascii="Arial" w:hAnsi="Arial"/>
        </w:rPr>
        <w:t>The USSR</w:t>
      </w:r>
    </w:p>
    <w:p w:rsidR="00F31CEA" w:rsidRPr="00EC03B9" w:rsidRDefault="00F31CEA" w:rsidP="00FB0BF7">
      <w:pPr>
        <w:pStyle w:val="ListParagraph"/>
        <w:numPr>
          <w:ilvl w:val="0"/>
          <w:numId w:val="10"/>
        </w:numPr>
        <w:tabs>
          <w:tab w:val="right" w:pos="8931"/>
        </w:tabs>
        <w:spacing w:after="0"/>
        <w:rPr>
          <w:rFonts w:ascii="Arial" w:hAnsi="Arial"/>
        </w:rPr>
      </w:pPr>
      <w:r w:rsidRPr="00EC03B9">
        <w:rPr>
          <w:rFonts w:ascii="Arial" w:hAnsi="Arial"/>
        </w:rPr>
        <w:t>Australia since 1901</w:t>
      </w:r>
    </w:p>
    <w:p w:rsidR="00E40C85" w:rsidRDefault="00E40C85" w:rsidP="00FB0BF7">
      <w:pPr>
        <w:tabs>
          <w:tab w:val="right" w:pos="8931"/>
        </w:tabs>
        <w:spacing w:after="0"/>
        <w:rPr>
          <w:rFonts w:ascii="Arial" w:hAnsi="Arial"/>
        </w:rPr>
      </w:pPr>
    </w:p>
    <w:p w:rsidR="00015452" w:rsidRPr="001A696A" w:rsidRDefault="00015452" w:rsidP="00FB0BF7">
      <w:pPr>
        <w:tabs>
          <w:tab w:val="right" w:pos="8931"/>
        </w:tabs>
        <w:spacing w:after="0"/>
        <w:rPr>
          <w:rFonts w:ascii="Arial" w:hAnsi="Arial"/>
        </w:rPr>
      </w:pPr>
      <w:proofErr w:type="spellStart"/>
      <w:r w:rsidRPr="00EC03B9">
        <w:rPr>
          <w:rFonts w:ascii="Arial" w:hAnsi="Arial"/>
        </w:rPr>
        <w:t>Hoepper</w:t>
      </w:r>
      <w:proofErr w:type="spellEnd"/>
      <w:r w:rsidRPr="00EC03B9">
        <w:rPr>
          <w:rFonts w:ascii="Arial" w:hAnsi="Arial"/>
        </w:rPr>
        <w:t xml:space="preserve">, B. [et.al.].(1996). </w:t>
      </w:r>
      <w:r w:rsidRPr="00EC03B9">
        <w:rPr>
          <w:rFonts w:ascii="Arial" w:hAnsi="Arial"/>
          <w:i/>
        </w:rPr>
        <w:t xml:space="preserve">Inquiry 2: A source-based approach to Modern History. </w:t>
      </w:r>
      <w:r w:rsidR="00376F57">
        <w:rPr>
          <w:rFonts w:ascii="Arial" w:hAnsi="Arial"/>
          <w:i/>
        </w:rPr>
        <w:t xml:space="preserve">Queensland: </w:t>
      </w:r>
      <w:r w:rsidRPr="00EC03B9">
        <w:rPr>
          <w:rFonts w:ascii="Arial" w:hAnsi="Arial"/>
          <w:lang w:val="en"/>
        </w:rPr>
        <w:t>John Wiley &amp;</w:t>
      </w:r>
      <w:r w:rsidR="003B6695">
        <w:rPr>
          <w:rFonts w:ascii="Arial" w:hAnsi="Arial"/>
          <w:lang w:val="en"/>
        </w:rPr>
        <w:t xml:space="preserve"> Sons Australia Ltd.</w:t>
      </w:r>
      <w:r w:rsidR="003B6695">
        <w:rPr>
          <w:rFonts w:ascii="Arial" w:hAnsi="Arial"/>
          <w:lang w:val="en"/>
        </w:rPr>
        <w:tab/>
      </w:r>
      <w:r w:rsidR="00376F57" w:rsidRPr="00EC03B9">
        <w:rPr>
          <w:rFonts w:ascii="Arial" w:hAnsi="Arial"/>
        </w:rPr>
        <w:t xml:space="preserve">ISBN </w:t>
      </w:r>
      <w:r w:rsidR="00376F57" w:rsidRPr="00EC03B9">
        <w:rPr>
          <w:rFonts w:ascii="Arial" w:hAnsi="Arial"/>
          <w:lang w:val="en"/>
        </w:rPr>
        <w:t>9780701632854</w:t>
      </w:r>
    </w:p>
    <w:p w:rsidR="00015452" w:rsidRPr="00EC03B9" w:rsidRDefault="00015452" w:rsidP="00FB0BF7">
      <w:pPr>
        <w:tabs>
          <w:tab w:val="right" w:pos="8931"/>
        </w:tabs>
        <w:spacing w:after="0"/>
        <w:rPr>
          <w:rFonts w:ascii="Arial" w:hAnsi="Arial"/>
          <w:lang w:val="en"/>
        </w:rPr>
      </w:pPr>
      <w:r w:rsidRPr="00EC03B9">
        <w:rPr>
          <w:rFonts w:ascii="Arial" w:hAnsi="Arial"/>
          <w:lang w:val="en"/>
        </w:rPr>
        <w:t>Chapters include:</w:t>
      </w:r>
    </w:p>
    <w:p w:rsidR="00015452" w:rsidRPr="00EC03B9" w:rsidRDefault="00015452" w:rsidP="00FB0BF7">
      <w:pPr>
        <w:pStyle w:val="ListParagraph"/>
        <w:numPr>
          <w:ilvl w:val="0"/>
          <w:numId w:val="8"/>
        </w:numPr>
        <w:tabs>
          <w:tab w:val="right" w:pos="8931"/>
        </w:tabs>
        <w:spacing w:after="0"/>
        <w:rPr>
          <w:rFonts w:ascii="Arial" w:hAnsi="Arial"/>
          <w:lang w:val="en"/>
        </w:rPr>
      </w:pPr>
      <w:r w:rsidRPr="00EC03B9">
        <w:rPr>
          <w:rFonts w:ascii="Arial" w:hAnsi="Arial"/>
          <w:lang w:val="en"/>
        </w:rPr>
        <w:t>How did India achieve its Independence?</w:t>
      </w:r>
    </w:p>
    <w:p w:rsidR="00015452" w:rsidRPr="00EC03B9" w:rsidRDefault="00015452" w:rsidP="00FB0BF7">
      <w:pPr>
        <w:pStyle w:val="ListParagraph"/>
        <w:numPr>
          <w:ilvl w:val="0"/>
          <w:numId w:val="8"/>
        </w:numPr>
        <w:tabs>
          <w:tab w:val="right" w:pos="8931"/>
        </w:tabs>
        <w:spacing w:after="0"/>
        <w:rPr>
          <w:rFonts w:ascii="Arial" w:hAnsi="Arial"/>
          <w:lang w:val="en"/>
        </w:rPr>
      </w:pPr>
      <w:r w:rsidRPr="00EC03B9">
        <w:rPr>
          <w:rFonts w:ascii="Arial" w:hAnsi="Arial"/>
          <w:lang w:val="en"/>
        </w:rPr>
        <w:t>How have war and revolution shaped Vietnam?</w:t>
      </w:r>
    </w:p>
    <w:p w:rsidR="00015452" w:rsidRPr="00EC03B9" w:rsidRDefault="00015452" w:rsidP="00FB0BF7">
      <w:pPr>
        <w:pStyle w:val="ListParagraph"/>
        <w:numPr>
          <w:ilvl w:val="0"/>
          <w:numId w:val="8"/>
        </w:numPr>
        <w:tabs>
          <w:tab w:val="right" w:pos="8931"/>
        </w:tabs>
        <w:spacing w:after="0"/>
        <w:rPr>
          <w:rFonts w:ascii="Arial" w:hAnsi="Arial"/>
          <w:lang w:val="en"/>
        </w:rPr>
      </w:pPr>
      <w:r w:rsidRPr="00EC03B9">
        <w:rPr>
          <w:rFonts w:ascii="Arial" w:hAnsi="Arial"/>
          <w:lang w:val="en"/>
        </w:rPr>
        <w:t>Has white Australia a black history?</w:t>
      </w:r>
    </w:p>
    <w:p w:rsidR="00015452" w:rsidRPr="00EC03B9" w:rsidRDefault="00015452" w:rsidP="00FB0BF7">
      <w:pPr>
        <w:pStyle w:val="ListParagraph"/>
        <w:numPr>
          <w:ilvl w:val="0"/>
          <w:numId w:val="8"/>
        </w:numPr>
        <w:tabs>
          <w:tab w:val="right" w:pos="8931"/>
        </w:tabs>
        <w:spacing w:after="0"/>
        <w:rPr>
          <w:rFonts w:ascii="Arial" w:hAnsi="Arial"/>
          <w:lang w:val="en"/>
        </w:rPr>
      </w:pPr>
      <w:r w:rsidRPr="00EC03B9">
        <w:rPr>
          <w:rFonts w:ascii="Arial" w:hAnsi="Arial"/>
          <w:lang w:val="en"/>
        </w:rPr>
        <w:t>Industrialisation and the environment: A history</w:t>
      </w:r>
    </w:p>
    <w:p w:rsidR="00015452" w:rsidRPr="00EC03B9" w:rsidRDefault="00015452" w:rsidP="00FB0BF7">
      <w:pPr>
        <w:pStyle w:val="ListParagraph"/>
        <w:numPr>
          <w:ilvl w:val="0"/>
          <w:numId w:val="8"/>
        </w:numPr>
        <w:tabs>
          <w:tab w:val="right" w:pos="8931"/>
        </w:tabs>
        <w:spacing w:after="0"/>
        <w:rPr>
          <w:rFonts w:ascii="Arial" w:hAnsi="Arial"/>
          <w:i/>
        </w:rPr>
      </w:pPr>
      <w:r w:rsidRPr="00EC03B9">
        <w:rPr>
          <w:rFonts w:ascii="Arial" w:hAnsi="Arial"/>
          <w:lang w:val="en"/>
        </w:rPr>
        <w:t>Changing gender relationships: A history (Australia and global)</w:t>
      </w:r>
    </w:p>
    <w:p w:rsidR="005168BB" w:rsidRPr="00EC03B9" w:rsidRDefault="005168BB" w:rsidP="00FB0BF7">
      <w:pPr>
        <w:tabs>
          <w:tab w:val="right" w:pos="8931"/>
        </w:tabs>
        <w:spacing w:after="0"/>
        <w:rPr>
          <w:rFonts w:ascii="Arial" w:hAnsi="Arial"/>
          <w:i/>
        </w:rPr>
      </w:pPr>
    </w:p>
    <w:p w:rsidR="005168BB" w:rsidRPr="00EC03B9" w:rsidRDefault="005168BB" w:rsidP="00FB0BF7">
      <w:pPr>
        <w:tabs>
          <w:tab w:val="right" w:pos="8931"/>
        </w:tabs>
        <w:spacing w:after="0"/>
        <w:rPr>
          <w:rFonts w:ascii="Arial" w:hAnsi="Arial"/>
          <w:lang w:val="en"/>
        </w:rPr>
      </w:pPr>
      <w:r w:rsidRPr="00EC03B9">
        <w:rPr>
          <w:rFonts w:ascii="Arial" w:hAnsi="Arial"/>
        </w:rPr>
        <w:t>Hoepper, B. [et.al.].(2005).</w:t>
      </w:r>
      <w:r w:rsidR="0006253B" w:rsidRPr="00EC03B9">
        <w:rPr>
          <w:rFonts w:ascii="Arial" w:hAnsi="Arial"/>
        </w:rPr>
        <w:t xml:space="preserve"> </w:t>
      </w:r>
      <w:r w:rsidRPr="00EC03B9">
        <w:rPr>
          <w:rFonts w:ascii="Arial" w:hAnsi="Arial"/>
          <w:i/>
        </w:rPr>
        <w:t xml:space="preserve">Global Voices: Historical inquires for the 21st </w:t>
      </w:r>
      <w:r w:rsidR="00CE7DFC" w:rsidRPr="00EC03B9">
        <w:rPr>
          <w:rFonts w:ascii="Arial" w:hAnsi="Arial"/>
          <w:i/>
        </w:rPr>
        <w:t>century.</w:t>
      </w:r>
      <w:r w:rsidR="00CE7DFC" w:rsidRPr="00EC03B9">
        <w:rPr>
          <w:rFonts w:ascii="Arial" w:hAnsi="Arial"/>
          <w:lang w:val="en"/>
        </w:rPr>
        <w:t xml:space="preserve"> </w:t>
      </w:r>
      <w:r w:rsidR="00376F57">
        <w:rPr>
          <w:rFonts w:ascii="Arial" w:hAnsi="Arial"/>
          <w:lang w:val="en"/>
        </w:rPr>
        <w:t>Queensland: John Wiley &amp; Sons Australia Ltd</w:t>
      </w:r>
      <w:r w:rsidR="003B6695">
        <w:rPr>
          <w:rFonts w:ascii="Arial" w:hAnsi="Arial"/>
          <w:lang w:val="en"/>
        </w:rPr>
        <w:t>.</w:t>
      </w:r>
      <w:r w:rsidR="003B6695">
        <w:rPr>
          <w:rFonts w:ascii="Arial" w:hAnsi="Arial"/>
          <w:lang w:val="en"/>
        </w:rPr>
        <w:tab/>
      </w:r>
      <w:r w:rsidR="00376F57" w:rsidRPr="00EC03B9">
        <w:rPr>
          <w:rFonts w:ascii="Arial" w:hAnsi="Arial"/>
          <w:lang w:val="en"/>
        </w:rPr>
        <w:t>ISBN 0 70163752 8</w:t>
      </w:r>
    </w:p>
    <w:p w:rsidR="00CE7DFC" w:rsidRPr="00EC03B9" w:rsidRDefault="00CE7DFC" w:rsidP="00FB0BF7">
      <w:pPr>
        <w:tabs>
          <w:tab w:val="right" w:pos="8931"/>
        </w:tabs>
        <w:spacing w:after="0"/>
        <w:rPr>
          <w:rFonts w:ascii="Arial" w:hAnsi="Arial"/>
          <w:lang w:val="en"/>
        </w:rPr>
      </w:pPr>
      <w:r w:rsidRPr="00EC03B9">
        <w:rPr>
          <w:rFonts w:ascii="Arial" w:hAnsi="Arial"/>
          <w:lang w:val="en"/>
        </w:rPr>
        <w:t>Chapters include:</w:t>
      </w:r>
    </w:p>
    <w:p w:rsidR="00CE7DFC" w:rsidRPr="00EC03B9" w:rsidRDefault="00CE7DFC" w:rsidP="00FB0BF7">
      <w:pPr>
        <w:pStyle w:val="ListParagraph"/>
        <w:numPr>
          <w:ilvl w:val="0"/>
          <w:numId w:val="11"/>
        </w:numPr>
        <w:tabs>
          <w:tab w:val="right" w:pos="8931"/>
        </w:tabs>
        <w:spacing w:after="0"/>
        <w:rPr>
          <w:rFonts w:ascii="Arial" w:hAnsi="Arial"/>
          <w:lang w:val="en"/>
        </w:rPr>
      </w:pPr>
      <w:r w:rsidRPr="00EC03B9">
        <w:rPr>
          <w:rFonts w:ascii="Arial" w:hAnsi="Arial"/>
          <w:lang w:val="en"/>
        </w:rPr>
        <w:t>Australia in the world: fears, threats and policies</w:t>
      </w:r>
    </w:p>
    <w:p w:rsidR="00CE7DFC" w:rsidRPr="00EC03B9" w:rsidRDefault="00CE7DFC" w:rsidP="00FB0BF7">
      <w:pPr>
        <w:pStyle w:val="ListParagraph"/>
        <w:numPr>
          <w:ilvl w:val="0"/>
          <w:numId w:val="11"/>
        </w:numPr>
        <w:tabs>
          <w:tab w:val="right" w:pos="8931"/>
        </w:tabs>
        <w:spacing w:after="0"/>
        <w:rPr>
          <w:rFonts w:ascii="Arial" w:hAnsi="Arial"/>
          <w:lang w:val="en"/>
        </w:rPr>
      </w:pPr>
      <w:r w:rsidRPr="00EC03B9">
        <w:rPr>
          <w:rFonts w:ascii="Arial" w:hAnsi="Arial"/>
          <w:lang w:val="en"/>
        </w:rPr>
        <w:t>East Timor: principle versus pragmatism</w:t>
      </w:r>
    </w:p>
    <w:p w:rsidR="00CE7DFC" w:rsidRPr="00EC03B9" w:rsidRDefault="00CE7DFC" w:rsidP="00FB0BF7">
      <w:pPr>
        <w:pStyle w:val="ListParagraph"/>
        <w:numPr>
          <w:ilvl w:val="0"/>
          <w:numId w:val="11"/>
        </w:numPr>
        <w:tabs>
          <w:tab w:val="right" w:pos="8931"/>
        </w:tabs>
        <w:spacing w:after="0"/>
        <w:rPr>
          <w:rFonts w:ascii="Arial" w:hAnsi="Arial"/>
          <w:lang w:val="en"/>
        </w:rPr>
      </w:pPr>
      <w:r w:rsidRPr="00EC03B9">
        <w:rPr>
          <w:rFonts w:ascii="Arial" w:hAnsi="Arial"/>
          <w:lang w:val="en"/>
        </w:rPr>
        <w:t>Indigenous Australia: the struggle for justice</w:t>
      </w:r>
    </w:p>
    <w:p w:rsidR="00CE7DFC" w:rsidRPr="00EC03B9" w:rsidRDefault="00CE7DFC" w:rsidP="00FB0BF7">
      <w:pPr>
        <w:pStyle w:val="ListParagraph"/>
        <w:numPr>
          <w:ilvl w:val="0"/>
          <w:numId w:val="11"/>
        </w:numPr>
        <w:tabs>
          <w:tab w:val="right" w:pos="8931"/>
        </w:tabs>
        <w:spacing w:after="0"/>
        <w:rPr>
          <w:rFonts w:ascii="Arial" w:hAnsi="Arial"/>
          <w:lang w:val="en"/>
        </w:rPr>
      </w:pPr>
      <w:r w:rsidRPr="00EC03B9">
        <w:rPr>
          <w:rFonts w:ascii="Arial" w:hAnsi="Arial"/>
          <w:lang w:val="en"/>
        </w:rPr>
        <w:t>The transformation of Vietnam: war, peace and globalisation</w:t>
      </w:r>
    </w:p>
    <w:p w:rsidR="00CE7DFC" w:rsidRPr="00EC03B9" w:rsidRDefault="00CE7DFC" w:rsidP="00FB0BF7">
      <w:pPr>
        <w:pStyle w:val="ListParagraph"/>
        <w:numPr>
          <w:ilvl w:val="0"/>
          <w:numId w:val="11"/>
        </w:numPr>
        <w:tabs>
          <w:tab w:val="right" w:pos="8931"/>
        </w:tabs>
        <w:spacing w:after="0"/>
        <w:rPr>
          <w:rFonts w:ascii="Arial" w:hAnsi="Arial"/>
          <w:i/>
        </w:rPr>
      </w:pPr>
      <w:r w:rsidRPr="00EC03B9">
        <w:rPr>
          <w:rFonts w:ascii="Arial" w:hAnsi="Arial"/>
          <w:lang w:val="en"/>
        </w:rPr>
        <w:t>Gender relations: success and backlash</w:t>
      </w:r>
    </w:p>
    <w:p w:rsidR="00FB2350" w:rsidRDefault="00FB2350">
      <w:pPr>
        <w:rPr>
          <w:rFonts w:ascii="Arial" w:hAnsi="Arial" w:cs="Arial"/>
          <w:b/>
        </w:rPr>
      </w:pPr>
      <w:r>
        <w:rPr>
          <w:rFonts w:ascii="Arial" w:hAnsi="Arial" w:cs="Arial"/>
          <w:b/>
        </w:rPr>
        <w:br w:type="page"/>
      </w:r>
    </w:p>
    <w:p w:rsidR="0090404A" w:rsidRPr="005C61C6" w:rsidRDefault="0090404A" w:rsidP="00975620">
      <w:pPr>
        <w:tabs>
          <w:tab w:val="right" w:pos="8931"/>
        </w:tabs>
        <w:spacing w:after="0" w:line="360" w:lineRule="auto"/>
        <w:rPr>
          <w:rFonts w:ascii="Arial" w:hAnsi="Arial" w:cs="Arial"/>
          <w:b/>
          <w:sz w:val="24"/>
          <w:szCs w:val="24"/>
        </w:rPr>
      </w:pPr>
      <w:r w:rsidRPr="005C61C6">
        <w:rPr>
          <w:rFonts w:ascii="Arial" w:hAnsi="Arial" w:cs="Arial"/>
          <w:b/>
          <w:sz w:val="24"/>
          <w:szCs w:val="24"/>
        </w:rPr>
        <w:lastRenderedPageBreak/>
        <w:t>Useful websites</w:t>
      </w:r>
      <w:r w:rsidR="00975620" w:rsidRPr="005C61C6">
        <w:rPr>
          <w:rFonts w:ascii="Arial" w:hAnsi="Arial" w:cs="Arial"/>
          <w:b/>
          <w:sz w:val="24"/>
          <w:szCs w:val="24"/>
        </w:rPr>
        <w:t xml:space="preserve"> for </w:t>
      </w:r>
      <w:r w:rsidRPr="005C61C6">
        <w:rPr>
          <w:rFonts w:ascii="Arial" w:hAnsi="Arial" w:cs="Arial"/>
          <w:b/>
          <w:sz w:val="24"/>
          <w:szCs w:val="24"/>
        </w:rPr>
        <w:t>Australian History</w:t>
      </w:r>
    </w:p>
    <w:p w:rsidR="0090404A" w:rsidRPr="00EC03B9" w:rsidRDefault="00EA11E0" w:rsidP="00FB0BF7">
      <w:pPr>
        <w:tabs>
          <w:tab w:val="right" w:pos="8931"/>
        </w:tabs>
        <w:spacing w:after="0"/>
        <w:rPr>
          <w:rStyle w:val="Hyperlink"/>
          <w:rFonts w:ascii="Arial" w:hAnsi="Arial"/>
          <w:bCs/>
          <w:color w:val="000000"/>
        </w:rPr>
      </w:pPr>
      <w:r>
        <w:rPr>
          <w:rFonts w:ascii="Arial" w:hAnsi="Arial" w:cs="Arial"/>
          <w:b/>
          <w:color w:val="000000"/>
        </w:rPr>
        <w:t xml:space="preserve">Australian War Memorial </w:t>
      </w:r>
    </w:p>
    <w:p w:rsidR="00C963D8" w:rsidRDefault="0090404A" w:rsidP="00FB0BF7">
      <w:pPr>
        <w:pStyle w:val="NormalIndent"/>
        <w:tabs>
          <w:tab w:val="right" w:pos="8931"/>
        </w:tabs>
        <w:ind w:left="0"/>
      </w:pPr>
      <w:r w:rsidRPr="00EC03B9">
        <w:t>The Memorial site has a focus on Australians at War: WWI, WWII, Korean War, South-East Asian conflicts including Vietnam, as well as peace keeping operations post Cold War. It provides an official military history of Australia with detailed information about the army, navy and air force. This site could help teachers to identify mate</w:t>
      </w:r>
      <w:r w:rsidR="00ED5C18" w:rsidRPr="00EC03B9">
        <w:t>rial for use in source analysis</w:t>
      </w:r>
      <w:r w:rsidRPr="00EC03B9">
        <w:t xml:space="preserve"> as it provides links to</w:t>
      </w:r>
      <w:r w:rsidR="00A04A74">
        <w:t xml:space="preserve"> primary and secondary sources.</w:t>
      </w:r>
    </w:p>
    <w:p w:rsidR="00EA11E0" w:rsidRDefault="00EA11E0" w:rsidP="00FB0BF7">
      <w:pPr>
        <w:pStyle w:val="NormalIndent"/>
        <w:tabs>
          <w:tab w:val="num" w:pos="540"/>
          <w:tab w:val="right" w:pos="8931"/>
        </w:tabs>
        <w:ind w:left="0"/>
      </w:pPr>
      <w:r w:rsidRPr="008A3D03">
        <w:t>At</w:t>
      </w:r>
      <w:r>
        <w:t xml:space="preserve">: </w:t>
      </w:r>
      <w:hyperlink r:id="rId54" w:history="1">
        <w:r w:rsidRPr="00EC03B9">
          <w:rPr>
            <w:rStyle w:val="Hyperlink"/>
          </w:rPr>
          <w:t>www.awm.gov.au</w:t>
        </w:r>
      </w:hyperlink>
    </w:p>
    <w:p w:rsidR="00C963D8" w:rsidRPr="00EC03B9" w:rsidRDefault="00C963D8" w:rsidP="00FB0BF7">
      <w:pPr>
        <w:pStyle w:val="NormalIndent"/>
        <w:tabs>
          <w:tab w:val="num" w:pos="540"/>
          <w:tab w:val="right" w:pos="8931"/>
        </w:tabs>
        <w:ind w:left="0"/>
      </w:pPr>
    </w:p>
    <w:p w:rsidR="0090404A" w:rsidRPr="003B6695" w:rsidRDefault="003B6695" w:rsidP="00FB0BF7">
      <w:pPr>
        <w:pStyle w:val="ListNumber"/>
        <w:numPr>
          <w:ilvl w:val="0"/>
          <w:numId w:val="0"/>
        </w:numPr>
        <w:tabs>
          <w:tab w:val="right" w:pos="8931"/>
        </w:tabs>
      </w:pPr>
      <w:r w:rsidRPr="003B6695">
        <w:t>Department of Immigration</w:t>
      </w:r>
    </w:p>
    <w:p w:rsidR="0090404A" w:rsidRDefault="0090404A" w:rsidP="00FB0BF7">
      <w:pPr>
        <w:pStyle w:val="NormalIndent"/>
        <w:tabs>
          <w:tab w:val="num" w:pos="540"/>
          <w:tab w:val="right" w:pos="8931"/>
        </w:tabs>
        <w:ind w:left="0"/>
        <w:rPr>
          <w:rStyle w:val="Hyperlink"/>
          <w:color w:val="auto"/>
          <w:u w:val="none"/>
        </w:rPr>
      </w:pPr>
      <w:r w:rsidRPr="00EC03B9">
        <w:rPr>
          <w:rStyle w:val="Hyperlink"/>
          <w:color w:val="auto"/>
          <w:u w:val="none"/>
        </w:rPr>
        <w:t>Current and historical information about immigration is available on this site. Its strength is the tables of statistics which can be used in document studies or for providing evidence when presenting an argument in history.</w:t>
      </w:r>
    </w:p>
    <w:p w:rsidR="00EA11E0" w:rsidRPr="00EC03B9" w:rsidRDefault="00EA11E0" w:rsidP="00FB0BF7">
      <w:pPr>
        <w:pStyle w:val="NormalIndent"/>
        <w:tabs>
          <w:tab w:val="num" w:pos="540"/>
          <w:tab w:val="right" w:pos="8931"/>
        </w:tabs>
        <w:ind w:left="0"/>
        <w:rPr>
          <w:rStyle w:val="Hyperlink"/>
          <w:u w:val="none"/>
        </w:rPr>
      </w:pPr>
      <w:r w:rsidRPr="008A3D03">
        <w:t>At</w:t>
      </w:r>
      <w:r>
        <w:t xml:space="preserve">: </w:t>
      </w:r>
      <w:hyperlink r:id="rId55" w:history="1">
        <w:r w:rsidRPr="00EC03B9">
          <w:rPr>
            <w:rStyle w:val="Hyperlink"/>
          </w:rPr>
          <w:t>www.immi.gov.au/media/publications/statistics/</w:t>
        </w:r>
      </w:hyperlink>
    </w:p>
    <w:p w:rsidR="006048B3" w:rsidRPr="003B6695" w:rsidRDefault="006048B3" w:rsidP="00FB0BF7">
      <w:pPr>
        <w:pStyle w:val="NormalIndent"/>
        <w:tabs>
          <w:tab w:val="num" w:pos="540"/>
          <w:tab w:val="right" w:pos="8931"/>
        </w:tabs>
        <w:ind w:left="0"/>
      </w:pPr>
    </w:p>
    <w:p w:rsidR="0090404A" w:rsidRPr="00EC03B9" w:rsidRDefault="0090404A" w:rsidP="00FB0BF7">
      <w:pPr>
        <w:pStyle w:val="ListNumber"/>
        <w:numPr>
          <w:ilvl w:val="0"/>
          <w:numId w:val="0"/>
        </w:numPr>
        <w:tabs>
          <w:tab w:val="right" w:pos="8931"/>
        </w:tabs>
      </w:pPr>
      <w:r w:rsidRPr="00EC03B9">
        <w:t>Education Services Australia</w:t>
      </w:r>
    </w:p>
    <w:p w:rsidR="003F1B03" w:rsidRDefault="0090404A" w:rsidP="00FB0BF7">
      <w:pPr>
        <w:pStyle w:val="ListNumber"/>
        <w:numPr>
          <w:ilvl w:val="0"/>
          <w:numId w:val="0"/>
        </w:numPr>
        <w:tabs>
          <w:tab w:val="right" w:pos="8931"/>
        </w:tabs>
        <w:rPr>
          <w:b w:val="0"/>
        </w:rPr>
      </w:pPr>
      <w:r w:rsidRPr="00EC03B9">
        <w:rPr>
          <w:b w:val="0"/>
        </w:rPr>
        <w:t>ESA was established in 2010 through the merger of the Curriculum Corporation and Education.au, and is owned by all Australian state education ministers. The company was established to support the delivery of national priorities and initiatives in education.</w:t>
      </w:r>
    </w:p>
    <w:p w:rsidR="00EA11E0" w:rsidRDefault="00EA11E0" w:rsidP="00FB0BF7">
      <w:pPr>
        <w:pStyle w:val="ListNumber"/>
        <w:numPr>
          <w:ilvl w:val="0"/>
          <w:numId w:val="0"/>
        </w:numPr>
        <w:tabs>
          <w:tab w:val="right" w:pos="8931"/>
        </w:tabs>
        <w:rPr>
          <w:b w:val="0"/>
          <w:color w:val="0000FF"/>
          <w:u w:val="single"/>
        </w:rPr>
      </w:pPr>
      <w:r w:rsidRPr="008A3D03">
        <w:rPr>
          <w:b w:val="0"/>
        </w:rPr>
        <w:t xml:space="preserve">At: </w:t>
      </w:r>
      <w:hyperlink r:id="rId56" w:history="1">
        <w:r w:rsidRPr="00EC03B9">
          <w:rPr>
            <w:b w:val="0"/>
            <w:color w:val="0000FF"/>
            <w:u w:val="single"/>
          </w:rPr>
          <w:t>www.esa.edu.au</w:t>
        </w:r>
      </w:hyperlink>
    </w:p>
    <w:p w:rsidR="00EA11E0" w:rsidRPr="003B6695" w:rsidRDefault="00EA11E0" w:rsidP="00FB0BF7">
      <w:pPr>
        <w:pStyle w:val="NormalIndent"/>
        <w:tabs>
          <w:tab w:val="num" w:pos="540"/>
          <w:tab w:val="right" w:pos="8931"/>
        </w:tabs>
        <w:ind w:left="0"/>
      </w:pPr>
    </w:p>
    <w:p w:rsidR="0090404A" w:rsidRPr="003F1B03" w:rsidRDefault="003B6695" w:rsidP="00FB0BF7">
      <w:pPr>
        <w:pStyle w:val="ListNumber"/>
        <w:numPr>
          <w:ilvl w:val="0"/>
          <w:numId w:val="0"/>
        </w:numPr>
        <w:tabs>
          <w:tab w:val="right" w:pos="8931"/>
        </w:tabs>
        <w:rPr>
          <w:b w:val="0"/>
        </w:rPr>
      </w:pPr>
      <w:r>
        <w:rPr>
          <w:lang w:val="de-DE"/>
        </w:rPr>
        <w:t>Film Australia</w:t>
      </w:r>
    </w:p>
    <w:p w:rsidR="00A04A74" w:rsidRDefault="0090404A" w:rsidP="00FB0BF7">
      <w:pPr>
        <w:tabs>
          <w:tab w:val="right" w:pos="8931"/>
        </w:tabs>
        <w:spacing w:after="0"/>
        <w:rPr>
          <w:rFonts w:ascii="Arial" w:hAnsi="Arial" w:cs="Arial"/>
          <w:lang w:val="en-US"/>
        </w:rPr>
      </w:pPr>
      <w:r w:rsidRPr="00EC03B9">
        <w:rPr>
          <w:rFonts w:ascii="Arial" w:hAnsi="Arial" w:cs="Arial"/>
          <w:lang w:val="en-US"/>
        </w:rPr>
        <w:t>This site has been structured for use by teachers and students. A starting point would be to use either the ‘digital resource finder’ or</w:t>
      </w:r>
      <w:r w:rsidR="002A782E" w:rsidRPr="00EC03B9">
        <w:rPr>
          <w:rFonts w:ascii="Arial" w:hAnsi="Arial" w:cs="Arial"/>
          <w:lang w:val="en-US"/>
        </w:rPr>
        <w:t xml:space="preserve"> the links to digital websites.</w:t>
      </w:r>
    </w:p>
    <w:p w:rsidR="00506ABF" w:rsidRPr="00506ABF" w:rsidRDefault="00506ABF" w:rsidP="00FB0BF7">
      <w:pPr>
        <w:tabs>
          <w:tab w:val="right" w:pos="8931"/>
        </w:tabs>
        <w:spacing w:after="0"/>
        <w:rPr>
          <w:rFonts w:ascii="Arial" w:hAnsi="Arial" w:cs="Arial"/>
          <w:lang w:val="en-US"/>
        </w:rPr>
      </w:pPr>
      <w:r w:rsidRPr="00506ABF">
        <w:rPr>
          <w:rFonts w:ascii="Arial" w:hAnsi="Arial"/>
        </w:rPr>
        <w:t>At</w:t>
      </w:r>
      <w:r w:rsidRPr="00506ABF">
        <w:t xml:space="preserve">: </w:t>
      </w:r>
      <w:hyperlink r:id="rId57" w:history="1">
        <w:r w:rsidRPr="00506ABF">
          <w:rPr>
            <w:rStyle w:val="Hyperlink"/>
            <w:rFonts w:ascii="Arial" w:hAnsi="Arial"/>
            <w:lang w:val="de-DE"/>
          </w:rPr>
          <w:t>www.filmaust.com.au/learning</w:t>
        </w:r>
      </w:hyperlink>
    </w:p>
    <w:p w:rsidR="001A696A" w:rsidRDefault="001A696A" w:rsidP="00FB0BF7">
      <w:pPr>
        <w:tabs>
          <w:tab w:val="num" w:pos="540"/>
          <w:tab w:val="right" w:pos="8931"/>
        </w:tabs>
        <w:spacing w:after="0"/>
        <w:rPr>
          <w:rFonts w:ascii="Arial" w:hAnsi="Arial" w:cs="Arial"/>
          <w:lang w:val="en-US"/>
        </w:rPr>
      </w:pPr>
    </w:p>
    <w:p w:rsidR="0090404A" w:rsidRPr="00A04A74" w:rsidRDefault="00506ABF" w:rsidP="00FB0BF7">
      <w:pPr>
        <w:tabs>
          <w:tab w:val="right" w:pos="8931"/>
        </w:tabs>
        <w:spacing w:after="0"/>
        <w:rPr>
          <w:rStyle w:val="Hyperlink"/>
          <w:rFonts w:ascii="Arial" w:hAnsi="Arial" w:cs="Arial"/>
          <w:color w:val="auto"/>
          <w:u w:val="none"/>
          <w:lang w:val="en-US"/>
        </w:rPr>
      </w:pPr>
      <w:r>
        <w:rPr>
          <w:rFonts w:ascii="Arial" w:hAnsi="Arial" w:cs="Arial"/>
          <w:b/>
          <w:color w:val="000000"/>
        </w:rPr>
        <w:t xml:space="preserve">National Archives of Australia </w:t>
      </w:r>
    </w:p>
    <w:p w:rsidR="0090404A" w:rsidRDefault="0090404A" w:rsidP="00FB0BF7">
      <w:pPr>
        <w:pStyle w:val="NormalIndent"/>
        <w:tabs>
          <w:tab w:val="right" w:pos="8931"/>
        </w:tabs>
        <w:ind w:left="0"/>
      </w:pPr>
      <w:r w:rsidRPr="00EC03B9">
        <w:t xml:space="preserve">Teachers and students can access information through fact sheets including migration, defence and Indigenous history. This site can be used to access Commonwealth government records. The Vroom site has been specifically designed for school use. </w:t>
      </w:r>
    </w:p>
    <w:p w:rsidR="003B6695" w:rsidRDefault="00506ABF" w:rsidP="00FB0BF7">
      <w:pPr>
        <w:pStyle w:val="NormalIndent"/>
        <w:tabs>
          <w:tab w:val="right" w:pos="8931"/>
        </w:tabs>
        <w:ind w:left="0"/>
        <w:rPr>
          <w:rStyle w:val="Hyperlink"/>
          <w:color w:val="000000"/>
        </w:rPr>
      </w:pPr>
      <w:r w:rsidRPr="008A3D03">
        <w:t>At</w:t>
      </w:r>
      <w:r>
        <w:t xml:space="preserve">: </w:t>
      </w:r>
      <w:hyperlink r:id="rId58" w:history="1">
        <w:r w:rsidRPr="00EC03B9">
          <w:rPr>
            <w:rStyle w:val="Hyperlink"/>
          </w:rPr>
          <w:t>www.naa.gov.au</w:t>
        </w:r>
      </w:hyperlink>
      <w:r w:rsidRPr="00EC03B9">
        <w:rPr>
          <w:rStyle w:val="Hyperlink"/>
        </w:rPr>
        <w:t xml:space="preserve"> </w:t>
      </w:r>
    </w:p>
    <w:p w:rsidR="00506ABF" w:rsidRPr="00EC03B9" w:rsidRDefault="00506ABF" w:rsidP="00FB0BF7">
      <w:pPr>
        <w:pStyle w:val="NormalIndent"/>
        <w:tabs>
          <w:tab w:val="right" w:pos="8931"/>
        </w:tabs>
        <w:ind w:left="0"/>
      </w:pPr>
      <w:r w:rsidRPr="008A3D03">
        <w:t>At</w:t>
      </w:r>
      <w:r>
        <w:t xml:space="preserve">: </w:t>
      </w:r>
      <w:hyperlink r:id="rId59" w:history="1">
        <w:r w:rsidRPr="00EC03B9">
          <w:rPr>
            <w:rStyle w:val="Hyperlink"/>
          </w:rPr>
          <w:t>http://vrroom.naa.gov.au/</w:t>
        </w:r>
      </w:hyperlink>
    </w:p>
    <w:p w:rsidR="00FB2350" w:rsidRPr="00975620" w:rsidRDefault="00FB2350" w:rsidP="00975620">
      <w:pPr>
        <w:tabs>
          <w:tab w:val="num" w:pos="540"/>
          <w:tab w:val="right" w:pos="8931"/>
        </w:tabs>
        <w:spacing w:after="0"/>
        <w:rPr>
          <w:b/>
          <w:lang w:val="en-US"/>
        </w:rPr>
      </w:pPr>
    </w:p>
    <w:p w:rsidR="0090404A" w:rsidRPr="00EC03B9" w:rsidRDefault="0090404A" w:rsidP="00FB0BF7">
      <w:pPr>
        <w:tabs>
          <w:tab w:val="right" w:pos="8931"/>
        </w:tabs>
        <w:spacing w:after="0"/>
        <w:rPr>
          <w:rFonts w:ascii="Arial" w:hAnsi="Arial" w:cs="Arial"/>
          <w:b/>
          <w:color w:val="000000"/>
        </w:rPr>
      </w:pPr>
      <w:r w:rsidRPr="00EC03B9">
        <w:rPr>
          <w:rStyle w:val="ListNumberChar"/>
          <w:rFonts w:eastAsiaTheme="minorHAnsi"/>
        </w:rPr>
        <w:t>Nationa</w:t>
      </w:r>
      <w:r w:rsidR="00506ABF">
        <w:rPr>
          <w:rStyle w:val="ListNumberChar"/>
          <w:rFonts w:eastAsiaTheme="minorHAnsi"/>
        </w:rPr>
        <w:t xml:space="preserve">l Centre for History Education </w:t>
      </w:r>
    </w:p>
    <w:p w:rsidR="0090404A" w:rsidRDefault="0090404A" w:rsidP="00FB0BF7">
      <w:pPr>
        <w:pStyle w:val="NormalIndent"/>
        <w:tabs>
          <w:tab w:val="right" w:pos="8931"/>
        </w:tabs>
        <w:ind w:left="0"/>
      </w:pPr>
      <w:r w:rsidRPr="00EC03B9">
        <w:t xml:space="preserve">This website is suitable for both primary and secondary teachers. It builds on current research in both the teaching of history and how students learn history. </w:t>
      </w:r>
      <w:r w:rsidRPr="00EC03B9">
        <w:rPr>
          <w:i/>
        </w:rPr>
        <w:t>Making History</w:t>
      </w:r>
      <w:r w:rsidRPr="00EC03B9">
        <w:t xml:space="preserve"> includes </w:t>
      </w:r>
      <w:r w:rsidR="00014E7E" w:rsidRPr="00EC03B9">
        <w:t xml:space="preserve">a focus on historical literacy. </w:t>
      </w:r>
      <w:r w:rsidRPr="00EC03B9">
        <w:t>Teachers can explore specific areas of history such as narrative in history, using film in history, working with evidence, and multiple intelligences.</w:t>
      </w:r>
    </w:p>
    <w:p w:rsidR="00506ABF" w:rsidRPr="00EC03B9" w:rsidRDefault="00506ABF" w:rsidP="00FB0BF7">
      <w:pPr>
        <w:pStyle w:val="NormalIndent"/>
        <w:tabs>
          <w:tab w:val="right" w:pos="8931"/>
        </w:tabs>
        <w:ind w:left="0"/>
      </w:pPr>
      <w:r w:rsidRPr="008A3D03">
        <w:t>At</w:t>
      </w:r>
      <w:r>
        <w:t xml:space="preserve">: </w:t>
      </w:r>
      <w:hyperlink r:id="rId60" w:history="1">
        <w:r w:rsidRPr="00EC03B9">
          <w:rPr>
            <w:rStyle w:val="Hyperlink"/>
          </w:rPr>
          <w:t>http://www.hyperhistory.org</w:t>
        </w:r>
      </w:hyperlink>
    </w:p>
    <w:p w:rsidR="0090404A" w:rsidRPr="003B6695" w:rsidRDefault="0090404A" w:rsidP="00FB0BF7">
      <w:pPr>
        <w:tabs>
          <w:tab w:val="num" w:pos="540"/>
          <w:tab w:val="right" w:pos="8931"/>
        </w:tabs>
        <w:spacing w:after="0"/>
        <w:rPr>
          <w:rFonts w:ascii="Arial" w:hAnsi="Arial" w:cs="Arial"/>
          <w:lang w:val="en-US"/>
        </w:rPr>
      </w:pPr>
    </w:p>
    <w:p w:rsidR="0090404A" w:rsidRPr="00FB2350" w:rsidRDefault="00506ABF" w:rsidP="00FB0BF7">
      <w:pPr>
        <w:tabs>
          <w:tab w:val="right" w:pos="8931"/>
        </w:tabs>
        <w:spacing w:after="0"/>
        <w:rPr>
          <w:rStyle w:val="ListNumberChar"/>
          <w:rFonts w:eastAsiaTheme="minorHAnsi"/>
        </w:rPr>
      </w:pPr>
      <w:r w:rsidRPr="00FB2350">
        <w:rPr>
          <w:rStyle w:val="ListNumberChar"/>
          <w:rFonts w:eastAsiaTheme="minorHAnsi"/>
        </w:rPr>
        <w:t xml:space="preserve">National Library of Australia </w:t>
      </w:r>
    </w:p>
    <w:p w:rsidR="0090404A" w:rsidRDefault="0090404A" w:rsidP="00FB0BF7">
      <w:pPr>
        <w:pStyle w:val="NormalIndent"/>
        <w:tabs>
          <w:tab w:val="right" w:pos="8931"/>
        </w:tabs>
        <w:ind w:left="0"/>
      </w:pPr>
      <w:r w:rsidRPr="00EC03B9">
        <w:rPr>
          <w:lang w:val="en-US"/>
        </w:rPr>
        <w:t>The National Library of Australia maintains and develops the national collection of library material, including a comprehensive collection of materials relating to</w:t>
      </w:r>
      <w:r w:rsidRPr="00EC03B9">
        <w:t xml:space="preserve"> Australia and the Australian people.</w:t>
      </w:r>
    </w:p>
    <w:p w:rsidR="00506ABF" w:rsidRPr="00EC03B9" w:rsidRDefault="00506ABF" w:rsidP="00FB0BF7">
      <w:pPr>
        <w:pStyle w:val="NormalIndent"/>
        <w:tabs>
          <w:tab w:val="right" w:pos="8931"/>
        </w:tabs>
        <w:ind w:left="0"/>
      </w:pPr>
      <w:r w:rsidRPr="008A3D03">
        <w:t>At</w:t>
      </w:r>
      <w:r>
        <w:t xml:space="preserve">: </w:t>
      </w:r>
      <w:hyperlink r:id="rId61" w:history="1">
        <w:r w:rsidRPr="00EC03B9">
          <w:rPr>
            <w:rStyle w:val="Hyperlink"/>
          </w:rPr>
          <w:t>www.nla.gov.au/collect</w:t>
        </w:r>
      </w:hyperlink>
      <w:r w:rsidRPr="00EC03B9">
        <w:rPr>
          <w:rStyle w:val="Hyperlink"/>
        </w:rPr>
        <w:t>/</w:t>
      </w:r>
    </w:p>
    <w:p w:rsidR="0090404A" w:rsidRPr="00EC03B9" w:rsidRDefault="0090404A" w:rsidP="00FB0BF7">
      <w:pPr>
        <w:pStyle w:val="NormalIndent"/>
        <w:tabs>
          <w:tab w:val="num" w:pos="540"/>
          <w:tab w:val="right" w:pos="8931"/>
        </w:tabs>
        <w:ind w:left="0"/>
      </w:pPr>
    </w:p>
    <w:p w:rsidR="0090404A" w:rsidRPr="00EC03B9" w:rsidRDefault="0090404A" w:rsidP="00FB0BF7">
      <w:pPr>
        <w:tabs>
          <w:tab w:val="right" w:pos="8931"/>
        </w:tabs>
        <w:spacing w:after="0"/>
        <w:rPr>
          <w:rStyle w:val="Hyperlink"/>
          <w:rFonts w:ascii="Arial" w:hAnsi="Arial"/>
          <w:bCs/>
          <w:color w:val="000000"/>
        </w:rPr>
      </w:pPr>
      <w:r w:rsidRPr="00EC03B9">
        <w:rPr>
          <w:rFonts w:ascii="Arial" w:hAnsi="Arial" w:cs="Arial"/>
          <w:b/>
          <w:color w:val="000000"/>
        </w:rPr>
        <w:t>Na</w:t>
      </w:r>
      <w:r w:rsidR="00FF516B">
        <w:rPr>
          <w:rFonts w:ascii="Arial" w:hAnsi="Arial" w:cs="Arial"/>
          <w:b/>
          <w:color w:val="000000"/>
        </w:rPr>
        <w:t xml:space="preserve">tional Trust of Australia (WA) </w:t>
      </w:r>
    </w:p>
    <w:p w:rsidR="0090404A" w:rsidRDefault="0090404A" w:rsidP="00FB0BF7">
      <w:pPr>
        <w:pStyle w:val="NormalIndent"/>
        <w:tabs>
          <w:tab w:val="right" w:pos="8931"/>
        </w:tabs>
        <w:ind w:left="0"/>
      </w:pPr>
      <w:r w:rsidRPr="00EC03B9">
        <w:rPr>
          <w:i/>
        </w:rPr>
        <w:t>Valuing heritage</w:t>
      </w:r>
      <w:r w:rsidRPr="00EC03B9">
        <w:t xml:space="preserve"> provides information about WA heritage locations and excursion management advice for each location. Samples of teaching resources are included. This site supports a focus on Units 1A and 2A of the Modern History course and the </w:t>
      </w:r>
      <w:r w:rsidRPr="00EC03B9">
        <w:rPr>
          <w:i/>
        </w:rPr>
        <w:t>Australian Curriculum: History</w:t>
      </w:r>
      <w:r w:rsidR="006C7CE5">
        <w:t>.</w:t>
      </w:r>
    </w:p>
    <w:p w:rsidR="00FF516B" w:rsidRDefault="00FF516B" w:rsidP="00FB0BF7">
      <w:pPr>
        <w:pStyle w:val="NormalIndent"/>
        <w:tabs>
          <w:tab w:val="num" w:pos="540"/>
          <w:tab w:val="right" w:pos="8931"/>
        </w:tabs>
        <w:ind w:left="0"/>
      </w:pPr>
      <w:r w:rsidRPr="008A3D03">
        <w:t>At</w:t>
      </w:r>
      <w:r>
        <w:t xml:space="preserve">: </w:t>
      </w:r>
      <w:hyperlink r:id="rId62" w:history="1">
        <w:r w:rsidRPr="00EC03B9">
          <w:rPr>
            <w:rStyle w:val="Hyperlink"/>
          </w:rPr>
          <w:t>http://www.valuingheritage.com.au</w:t>
        </w:r>
      </w:hyperlink>
    </w:p>
    <w:p w:rsidR="006C7CE5" w:rsidRPr="00FB2350" w:rsidRDefault="0090404A" w:rsidP="00FB0BF7">
      <w:pPr>
        <w:tabs>
          <w:tab w:val="right" w:pos="8931"/>
        </w:tabs>
        <w:spacing w:after="0"/>
        <w:rPr>
          <w:rStyle w:val="Hyperlink"/>
          <w:rFonts w:ascii="Arial" w:hAnsi="Arial"/>
          <w:color w:val="auto"/>
        </w:rPr>
      </w:pPr>
      <w:r w:rsidRPr="00FB2350">
        <w:rPr>
          <w:rFonts w:ascii="Arial" w:hAnsi="Arial" w:cs="Arial"/>
          <w:b/>
        </w:rPr>
        <w:lastRenderedPageBreak/>
        <w:t>State</w:t>
      </w:r>
      <w:r w:rsidR="00FF516B" w:rsidRPr="00FB2350">
        <w:rPr>
          <w:rFonts w:ascii="Arial" w:hAnsi="Arial" w:cs="Arial"/>
          <w:b/>
          <w:lang w:val="en-US"/>
        </w:rPr>
        <w:t xml:space="preserve"> Library of Western Australia </w:t>
      </w:r>
    </w:p>
    <w:p w:rsidR="00FF516B" w:rsidRDefault="0090404A" w:rsidP="00FB0BF7">
      <w:pPr>
        <w:tabs>
          <w:tab w:val="right" w:pos="8931"/>
        </w:tabs>
        <w:spacing w:after="0"/>
        <w:rPr>
          <w:rFonts w:ascii="Arial" w:hAnsi="Arial"/>
          <w:lang w:val="en-US"/>
        </w:rPr>
      </w:pPr>
      <w:r w:rsidRPr="00EC03B9">
        <w:rPr>
          <w:rFonts w:ascii="Arial" w:hAnsi="Arial"/>
        </w:rPr>
        <w:t>The State Library and, in particular, the Battye Library is the main repository for the history of Western Australia. This site has links to the State Records Office and</w:t>
      </w:r>
      <w:r w:rsidRPr="00EC03B9">
        <w:rPr>
          <w:rFonts w:ascii="Arial" w:hAnsi="Arial"/>
          <w:lang w:val="en-US"/>
        </w:rPr>
        <w:t xml:space="preserve"> Aboriginal Affairs records. It also includes a large pictorial collection. It is an ideal site for student historical inquiries and sources for document studies.</w:t>
      </w:r>
    </w:p>
    <w:p w:rsidR="00FF516B" w:rsidRDefault="00FF516B" w:rsidP="00FB0BF7">
      <w:pPr>
        <w:tabs>
          <w:tab w:val="right" w:pos="8931"/>
        </w:tabs>
        <w:spacing w:after="0"/>
        <w:rPr>
          <w:rStyle w:val="Hyperlink"/>
          <w:rFonts w:ascii="Arial" w:hAnsi="Arial"/>
        </w:rPr>
      </w:pPr>
      <w:r w:rsidRPr="008A3D03">
        <w:rPr>
          <w:rFonts w:ascii="Arial" w:hAnsi="Arial"/>
        </w:rPr>
        <w:t>At</w:t>
      </w:r>
      <w:r>
        <w:t xml:space="preserve">: </w:t>
      </w:r>
      <w:hyperlink r:id="rId63" w:history="1">
        <w:r w:rsidRPr="00EC03B9">
          <w:rPr>
            <w:rStyle w:val="Hyperlink"/>
            <w:rFonts w:ascii="Arial" w:hAnsi="Arial"/>
          </w:rPr>
          <w:t>www.slwa.wa.gov.au</w:t>
        </w:r>
      </w:hyperlink>
    </w:p>
    <w:p w:rsidR="00FF516B" w:rsidRPr="00FF516B" w:rsidRDefault="00FF516B" w:rsidP="00FB0BF7">
      <w:pPr>
        <w:tabs>
          <w:tab w:val="right" w:pos="8931"/>
        </w:tabs>
        <w:spacing w:after="0"/>
        <w:rPr>
          <w:rFonts w:ascii="Arial" w:hAnsi="Arial"/>
          <w:lang w:val="en-US"/>
        </w:rPr>
      </w:pPr>
    </w:p>
    <w:p w:rsidR="0014274B" w:rsidRDefault="0090404A" w:rsidP="00FB0BF7">
      <w:pPr>
        <w:tabs>
          <w:tab w:val="right" w:pos="8931"/>
        </w:tabs>
        <w:spacing w:after="0"/>
        <w:rPr>
          <w:rFonts w:ascii="Arial" w:hAnsi="Arial" w:cs="Arial"/>
          <w:b/>
          <w:lang w:val="en-US"/>
        </w:rPr>
      </w:pPr>
      <w:r w:rsidRPr="00EC03B9">
        <w:rPr>
          <w:rFonts w:ascii="Arial" w:hAnsi="Arial" w:cs="Arial"/>
          <w:b/>
          <w:color w:val="000000"/>
        </w:rPr>
        <w:t>The A</w:t>
      </w:r>
      <w:r w:rsidR="00ED5C18" w:rsidRPr="00EC03B9">
        <w:rPr>
          <w:rFonts w:ascii="Arial" w:hAnsi="Arial" w:cs="Arial"/>
          <w:b/>
          <w:color w:val="000000"/>
        </w:rPr>
        <w:t xml:space="preserve">ustralian History of Biography </w:t>
      </w:r>
    </w:p>
    <w:p w:rsidR="0090404A" w:rsidRDefault="0090404A" w:rsidP="00FB0BF7">
      <w:pPr>
        <w:pStyle w:val="NormalIndent"/>
        <w:tabs>
          <w:tab w:val="num" w:pos="540"/>
          <w:tab w:val="right" w:pos="8931"/>
        </w:tabs>
        <w:ind w:left="0"/>
        <w:rPr>
          <w:lang w:val="en-US"/>
        </w:rPr>
      </w:pPr>
      <w:r w:rsidRPr="00EC03B9">
        <w:rPr>
          <w:lang w:val="en-US"/>
        </w:rPr>
        <w:t xml:space="preserve">This is the online version of the </w:t>
      </w:r>
      <w:r w:rsidRPr="00EC03B9">
        <w:rPr>
          <w:i/>
          <w:lang w:val="en-US"/>
        </w:rPr>
        <w:t>Australian National Biography</w:t>
      </w:r>
      <w:r w:rsidRPr="00EC03B9">
        <w:rPr>
          <w:lang w:val="en-US"/>
        </w:rPr>
        <w:t>. It contains biographies of a range of significant historical people. Entry is through searching by people, occupations or authors. Advance search options are available and these enable searching through terms such as cultural heritage and religious influences.</w:t>
      </w:r>
    </w:p>
    <w:p w:rsidR="00FF516B" w:rsidRPr="008A3D03" w:rsidRDefault="00FF516B" w:rsidP="00FB0BF7">
      <w:pPr>
        <w:tabs>
          <w:tab w:val="right" w:pos="8931"/>
        </w:tabs>
        <w:spacing w:after="0"/>
        <w:rPr>
          <w:rFonts w:ascii="Arial" w:hAnsi="Arial" w:cs="Arial"/>
          <w:b/>
          <w:lang w:val="en-US"/>
        </w:rPr>
      </w:pPr>
      <w:r w:rsidRPr="008A3D03">
        <w:rPr>
          <w:rFonts w:ascii="Arial" w:hAnsi="Arial"/>
        </w:rPr>
        <w:t>At</w:t>
      </w:r>
      <w:r>
        <w:t xml:space="preserve">: </w:t>
      </w:r>
      <w:hyperlink r:id="rId64" w:history="1">
        <w:r w:rsidRPr="00EC03B9">
          <w:rPr>
            <w:rStyle w:val="Hyperlink"/>
            <w:rFonts w:ascii="Arial" w:hAnsi="Arial"/>
            <w:lang w:val="en-US"/>
          </w:rPr>
          <w:t>www.adb.online.anu.edu.au</w:t>
        </w:r>
      </w:hyperlink>
      <w:r w:rsidRPr="00EC03B9">
        <w:rPr>
          <w:rFonts w:ascii="Arial" w:hAnsi="Arial" w:cs="Arial"/>
          <w:color w:val="0000FF"/>
          <w:lang w:val="en-US"/>
        </w:rPr>
        <w:t xml:space="preserve"> </w:t>
      </w:r>
    </w:p>
    <w:p w:rsidR="0090404A" w:rsidRPr="003B6695" w:rsidRDefault="0090404A" w:rsidP="00FB0BF7">
      <w:pPr>
        <w:pStyle w:val="NormalIndent"/>
        <w:tabs>
          <w:tab w:val="num" w:pos="540"/>
          <w:tab w:val="right" w:pos="8931"/>
        </w:tabs>
        <w:ind w:left="0"/>
      </w:pPr>
    </w:p>
    <w:p w:rsidR="0090404A" w:rsidRPr="00FB2350" w:rsidRDefault="00FF516B" w:rsidP="00FB0BF7">
      <w:pPr>
        <w:tabs>
          <w:tab w:val="right" w:pos="8931"/>
        </w:tabs>
        <w:spacing w:after="0"/>
        <w:rPr>
          <w:rFonts w:ascii="Arial" w:hAnsi="Arial" w:cs="Arial"/>
          <w:b/>
          <w:bCs/>
        </w:rPr>
      </w:pPr>
      <w:r w:rsidRPr="00FB2350">
        <w:rPr>
          <w:rFonts w:ascii="Arial" w:hAnsi="Arial" w:cs="Arial"/>
          <w:b/>
        </w:rPr>
        <w:t xml:space="preserve">The Learning Federation </w:t>
      </w:r>
    </w:p>
    <w:p w:rsidR="0090404A" w:rsidRDefault="0090404A" w:rsidP="00FB0BF7">
      <w:pPr>
        <w:pStyle w:val="NormalIndent"/>
        <w:tabs>
          <w:tab w:val="right" w:pos="8931"/>
        </w:tabs>
        <w:ind w:left="0"/>
        <w:rPr>
          <w:lang w:val="en-US"/>
        </w:rPr>
      </w:pPr>
      <w:r w:rsidRPr="00EC03B9">
        <w:t xml:space="preserve">This </w:t>
      </w:r>
      <w:r w:rsidRPr="00EC03B9">
        <w:rPr>
          <w:lang w:val="en-US"/>
        </w:rPr>
        <w:t>is now part of Education Services Australia</w:t>
      </w:r>
      <w:r w:rsidRPr="00EC03B9">
        <w:t>. It has a large</w:t>
      </w:r>
      <w:r w:rsidRPr="00EC03B9">
        <w:rPr>
          <w:lang w:val="en-US"/>
        </w:rPr>
        <w:t xml:space="preserve"> amount of source material. When accessing some other sites you may find links made back to this site (e.g. when visiting </w:t>
      </w:r>
      <w:hyperlink r:id="rId65" w:history="1">
        <w:r w:rsidRPr="00EC03B9">
          <w:rPr>
            <w:lang w:val="en-US"/>
          </w:rPr>
          <w:t>http://www.hyperhistory.org</w:t>
        </w:r>
      </w:hyperlink>
      <w:r w:rsidRPr="00EC03B9">
        <w:rPr>
          <w:lang w:val="en-US"/>
        </w:rPr>
        <w:t xml:space="preserve"> you can access part of the Learning Federation site). </w:t>
      </w:r>
    </w:p>
    <w:p w:rsidR="00FF516B" w:rsidRPr="00EC03B9" w:rsidRDefault="00FF516B" w:rsidP="00FB0BF7">
      <w:pPr>
        <w:pStyle w:val="NormalIndent"/>
        <w:tabs>
          <w:tab w:val="right" w:pos="8931"/>
        </w:tabs>
        <w:ind w:left="0"/>
        <w:rPr>
          <w:lang w:val="en-US"/>
        </w:rPr>
      </w:pPr>
      <w:r w:rsidRPr="008A3D03">
        <w:t>At</w:t>
      </w:r>
      <w:r>
        <w:t xml:space="preserve">: </w:t>
      </w:r>
      <w:hyperlink r:id="rId66" w:history="1">
        <w:r w:rsidRPr="00EC03B9">
          <w:rPr>
            <w:rStyle w:val="Hyperlink"/>
          </w:rPr>
          <w:t>www.thelearningfederation.edu.au</w:t>
        </w:r>
      </w:hyperlink>
      <w:r w:rsidRPr="00EC03B9">
        <w:rPr>
          <w:rStyle w:val="Hyperlink"/>
        </w:rPr>
        <w:t xml:space="preserve">   </w:t>
      </w:r>
    </w:p>
    <w:p w:rsidR="009B4D14" w:rsidRPr="003B6695" w:rsidRDefault="009B4D14" w:rsidP="00FB0BF7">
      <w:pPr>
        <w:pStyle w:val="NormalIndent"/>
        <w:tabs>
          <w:tab w:val="num" w:pos="540"/>
          <w:tab w:val="right" w:pos="8931"/>
        </w:tabs>
        <w:ind w:left="0"/>
      </w:pPr>
    </w:p>
    <w:p w:rsidR="0090404A" w:rsidRPr="00EC03B9" w:rsidRDefault="00FF516B" w:rsidP="00FB0BF7">
      <w:pPr>
        <w:pStyle w:val="ListNumber"/>
        <w:numPr>
          <w:ilvl w:val="0"/>
          <w:numId w:val="0"/>
        </w:numPr>
        <w:tabs>
          <w:tab w:val="right" w:pos="8931"/>
        </w:tabs>
        <w:rPr>
          <w:b w:val="0"/>
        </w:rPr>
      </w:pPr>
      <w:r>
        <w:t>The National Portrait Gallery</w:t>
      </w:r>
    </w:p>
    <w:p w:rsidR="0049138B" w:rsidRDefault="0090404A" w:rsidP="00FB0BF7">
      <w:pPr>
        <w:pStyle w:val="NormalIndent"/>
        <w:tabs>
          <w:tab w:val="num" w:pos="540"/>
          <w:tab w:val="right" w:pos="8931"/>
        </w:tabs>
        <w:ind w:left="0"/>
      </w:pPr>
      <w:r w:rsidRPr="00EC03B9">
        <w:t>An interesting program about the interpretation of photographs is available on this site. It has a fully developed classroom program which could be used by teachers wit</w:t>
      </w:r>
      <w:r w:rsidR="006C7CE5">
        <w:t>h Stage 1 and Stage 2 students.</w:t>
      </w:r>
    </w:p>
    <w:p w:rsidR="006C7CE5" w:rsidRDefault="00FF516B" w:rsidP="00FB0BF7">
      <w:pPr>
        <w:pStyle w:val="NormalIndent"/>
        <w:tabs>
          <w:tab w:val="right" w:pos="8931"/>
        </w:tabs>
        <w:ind w:left="0"/>
        <w:rPr>
          <w:rStyle w:val="Hyperlink"/>
        </w:rPr>
      </w:pPr>
      <w:r w:rsidRPr="008A3D03">
        <w:t>At:</w:t>
      </w:r>
      <w:r>
        <w:t xml:space="preserve"> </w:t>
      </w:r>
      <w:hyperlink r:id="rId67" w:history="1">
        <w:r w:rsidRPr="00EC03B9">
          <w:rPr>
            <w:rStyle w:val="Hyperlink"/>
          </w:rPr>
          <w:t>http://www.portrait.gov.au/</w:t>
        </w:r>
      </w:hyperlink>
    </w:p>
    <w:p w:rsidR="003B6695" w:rsidRPr="00E40C85" w:rsidRDefault="003B6695" w:rsidP="00E40C85">
      <w:pPr>
        <w:pStyle w:val="NormalIndent"/>
        <w:tabs>
          <w:tab w:val="num" w:pos="540"/>
          <w:tab w:val="right" w:pos="8931"/>
        </w:tabs>
        <w:ind w:left="0"/>
      </w:pPr>
    </w:p>
    <w:p w:rsidR="002A782E" w:rsidRPr="00975620" w:rsidRDefault="00975620" w:rsidP="00FB0BF7">
      <w:pPr>
        <w:tabs>
          <w:tab w:val="right" w:pos="8931"/>
        </w:tabs>
        <w:rPr>
          <w:rFonts w:ascii="Arial" w:eastAsia="Times New Roman" w:hAnsi="Arial" w:cs="Arial"/>
          <w:b/>
          <w:color w:val="000000"/>
          <w:sz w:val="24"/>
          <w:szCs w:val="24"/>
          <w:lang w:eastAsia="en-AU"/>
        </w:rPr>
      </w:pPr>
      <w:r w:rsidRPr="00975620">
        <w:rPr>
          <w:rFonts w:ascii="Arial" w:eastAsia="Times New Roman" w:hAnsi="Arial" w:cs="Arial"/>
          <w:b/>
          <w:color w:val="000000"/>
          <w:sz w:val="24"/>
          <w:szCs w:val="24"/>
          <w:lang w:eastAsia="en-AU"/>
        </w:rPr>
        <w:t>Useful g</w:t>
      </w:r>
      <w:r w:rsidR="00E27E96" w:rsidRPr="00975620">
        <w:rPr>
          <w:rFonts w:ascii="Arial" w:eastAsia="Times New Roman" w:hAnsi="Arial" w:cs="Arial"/>
          <w:b/>
          <w:color w:val="000000"/>
          <w:sz w:val="24"/>
          <w:szCs w:val="24"/>
          <w:lang w:eastAsia="en-AU"/>
        </w:rPr>
        <w:t>eneral H</w:t>
      </w:r>
      <w:r w:rsidRPr="00975620">
        <w:rPr>
          <w:rFonts w:ascii="Arial" w:eastAsia="Times New Roman" w:hAnsi="Arial" w:cs="Arial"/>
          <w:b/>
          <w:color w:val="000000"/>
          <w:sz w:val="24"/>
          <w:szCs w:val="24"/>
          <w:lang w:eastAsia="en-AU"/>
        </w:rPr>
        <w:t>istory websites</w:t>
      </w:r>
    </w:p>
    <w:p w:rsidR="00F20E94" w:rsidRDefault="00F20E94" w:rsidP="00FB0BF7">
      <w:pPr>
        <w:tabs>
          <w:tab w:val="right" w:pos="8931"/>
        </w:tabs>
        <w:spacing w:after="0"/>
        <w:rPr>
          <w:rFonts w:ascii="Arial" w:eastAsia="Times New Roman" w:hAnsi="Arial" w:cs="Arial"/>
          <w:b/>
          <w:color w:val="000000"/>
          <w:lang w:eastAsia="en-AU"/>
        </w:rPr>
      </w:pPr>
      <w:r>
        <w:rPr>
          <w:rFonts w:ascii="Arial" w:eastAsia="Times New Roman" w:hAnsi="Arial" w:cs="Arial"/>
          <w:b/>
          <w:color w:val="000000"/>
          <w:lang w:eastAsia="en-AU"/>
        </w:rPr>
        <w:t>Scootle</w:t>
      </w:r>
    </w:p>
    <w:p w:rsidR="000D1CC7" w:rsidRPr="000D1CC7" w:rsidRDefault="00EA11E0" w:rsidP="00FB0BF7">
      <w:pPr>
        <w:tabs>
          <w:tab w:val="right" w:pos="8931"/>
        </w:tabs>
        <w:spacing w:after="0"/>
        <w:rPr>
          <w:rFonts w:ascii="Arial" w:eastAsia="Times New Roman" w:hAnsi="Arial" w:cs="Arial"/>
          <w:color w:val="000000"/>
          <w:lang w:eastAsia="en-AU"/>
        </w:rPr>
      </w:pPr>
      <w:r>
        <w:rPr>
          <w:rFonts w:ascii="Arial" w:eastAsia="Times New Roman" w:hAnsi="Arial" w:cs="Arial"/>
          <w:color w:val="000000"/>
          <w:lang w:eastAsia="en-AU"/>
        </w:rPr>
        <w:t>Scootle p</w:t>
      </w:r>
      <w:r w:rsidR="000D1CC7" w:rsidRPr="000D1CC7">
        <w:rPr>
          <w:rFonts w:ascii="Arial" w:eastAsia="Times New Roman" w:hAnsi="Arial" w:cs="Arial"/>
          <w:color w:val="000000"/>
          <w:lang w:eastAsia="en-AU"/>
        </w:rPr>
        <w:t xml:space="preserve">rovides </w:t>
      </w:r>
      <w:r>
        <w:rPr>
          <w:rFonts w:ascii="Arial" w:eastAsia="Times New Roman" w:hAnsi="Arial" w:cs="Arial"/>
          <w:color w:val="000000"/>
          <w:lang w:eastAsia="en-AU"/>
        </w:rPr>
        <w:t xml:space="preserve">access to </w:t>
      </w:r>
      <w:r w:rsidR="000D1CC7" w:rsidRPr="000D1CC7">
        <w:rPr>
          <w:rFonts w:ascii="Arial" w:eastAsia="Times New Roman" w:hAnsi="Arial" w:cs="Arial"/>
          <w:color w:val="000000"/>
          <w:lang w:eastAsia="en-AU"/>
        </w:rPr>
        <w:t>extensive and varied History resources</w:t>
      </w:r>
      <w:r w:rsidR="00EE346D">
        <w:rPr>
          <w:rFonts w:ascii="Arial" w:eastAsia="Times New Roman" w:hAnsi="Arial" w:cs="Arial"/>
          <w:color w:val="000000"/>
          <w:lang w:eastAsia="en-AU"/>
        </w:rPr>
        <w:t xml:space="preserve"> including Historical inquiry, source material, interviews</w:t>
      </w:r>
      <w:r w:rsidR="001A696A">
        <w:rPr>
          <w:rFonts w:ascii="Arial" w:eastAsia="Times New Roman" w:hAnsi="Arial" w:cs="Arial"/>
          <w:color w:val="000000"/>
          <w:lang w:eastAsia="en-AU"/>
        </w:rPr>
        <w:t xml:space="preserve"> and images.</w:t>
      </w:r>
    </w:p>
    <w:p w:rsidR="00F20E94" w:rsidRPr="000D1CC7" w:rsidRDefault="00F20E94" w:rsidP="00FB0BF7">
      <w:pPr>
        <w:tabs>
          <w:tab w:val="right" w:pos="8931"/>
        </w:tabs>
        <w:rPr>
          <w:rFonts w:ascii="Arial" w:eastAsia="Times New Roman" w:hAnsi="Arial" w:cs="Arial"/>
          <w:color w:val="000000"/>
          <w:lang w:eastAsia="en-AU"/>
        </w:rPr>
      </w:pPr>
      <w:r w:rsidRPr="00F20E94">
        <w:rPr>
          <w:rFonts w:ascii="Arial" w:eastAsia="Times New Roman" w:hAnsi="Arial" w:cs="Arial"/>
          <w:color w:val="000000"/>
          <w:lang w:eastAsia="en-AU"/>
        </w:rPr>
        <w:t>At:</w:t>
      </w:r>
      <w:r w:rsidRPr="00F20E94">
        <w:t xml:space="preserve"> </w:t>
      </w:r>
      <w:hyperlink r:id="rId68" w:history="1">
        <w:r w:rsidRPr="00F20E94">
          <w:rPr>
            <w:rStyle w:val="Hyperlink"/>
            <w:rFonts w:ascii="Arial" w:eastAsia="Times New Roman" w:hAnsi="Arial" w:cs="Arial"/>
            <w:lang w:eastAsia="en-AU"/>
          </w:rPr>
          <w:t>https://www.scootle.edu.au/ec/browse?topic=%22History%22&amp;rts=1441779400714</w:t>
        </w:r>
      </w:hyperlink>
    </w:p>
    <w:p w:rsidR="006050EE" w:rsidRPr="00EC03B9" w:rsidRDefault="006050EE" w:rsidP="00FB0BF7">
      <w:pPr>
        <w:tabs>
          <w:tab w:val="right" w:pos="8931"/>
        </w:tabs>
        <w:spacing w:after="0"/>
        <w:rPr>
          <w:rFonts w:ascii="Arial" w:eastAsia="Times New Roman" w:hAnsi="Arial" w:cs="Arial"/>
          <w:b/>
          <w:color w:val="000000"/>
          <w:lang w:eastAsia="en-AU"/>
        </w:rPr>
      </w:pPr>
      <w:r w:rsidRPr="00EC03B9">
        <w:rPr>
          <w:rFonts w:ascii="Arial" w:eastAsia="Times New Roman" w:hAnsi="Arial" w:cs="Arial"/>
          <w:b/>
          <w:color w:val="000000"/>
          <w:lang w:eastAsia="en-AU"/>
        </w:rPr>
        <w:t>Splash ABC</w:t>
      </w:r>
    </w:p>
    <w:p w:rsidR="006050EE" w:rsidRDefault="006050EE" w:rsidP="00FB0BF7">
      <w:pPr>
        <w:pStyle w:val="NormalIndent"/>
        <w:tabs>
          <w:tab w:val="right" w:pos="8931"/>
        </w:tabs>
        <w:ind w:left="0"/>
      </w:pPr>
      <w:r w:rsidRPr="00EC03B9">
        <w:t>There are some excellent</w:t>
      </w:r>
      <w:r w:rsidR="00672B44" w:rsidRPr="00EC03B9">
        <w:t xml:space="preserve"> news clips and interviews, cartoons, photos and summaries grouped by topic available on this website</w:t>
      </w:r>
      <w:r w:rsidR="00B6382F" w:rsidRPr="00EC03B9">
        <w:t xml:space="preserve">. Suitable for use in senior classes, </w:t>
      </w:r>
      <w:r w:rsidR="00E27E96" w:rsidRPr="00EC03B9">
        <w:t xml:space="preserve">Digibooks provide </w:t>
      </w:r>
      <w:r w:rsidR="0078216D" w:rsidRPr="00EC03B9">
        <w:t xml:space="preserve">a variety of </w:t>
      </w:r>
      <w:r w:rsidR="00E27E96" w:rsidRPr="00EC03B9">
        <w:t xml:space="preserve">relevant source materials </w:t>
      </w:r>
      <w:r w:rsidR="0078216D" w:rsidRPr="00EC03B9">
        <w:t xml:space="preserve">on topics </w:t>
      </w:r>
      <w:r w:rsidR="00E27E96" w:rsidRPr="00EC03B9">
        <w:t>including</w:t>
      </w:r>
      <w:r w:rsidR="00B6382F" w:rsidRPr="00EC03B9">
        <w:t>; the Home Front, C</w:t>
      </w:r>
      <w:r w:rsidR="00672B44" w:rsidRPr="00EC03B9">
        <w:t>onscription</w:t>
      </w:r>
      <w:r w:rsidR="00B6382F" w:rsidRPr="00EC03B9">
        <w:t xml:space="preserve"> in the 20th century, the White Australia Policy, Ghettos: the struggle to live</w:t>
      </w:r>
      <w:r w:rsidR="0078216D" w:rsidRPr="00EC03B9">
        <w:t>,</w:t>
      </w:r>
      <w:r w:rsidR="00E27E96" w:rsidRPr="00EC03B9">
        <w:t xml:space="preserve"> and </w:t>
      </w:r>
      <w:r w:rsidR="00B6382F" w:rsidRPr="00EC03B9">
        <w:t>National Sorry Day</w:t>
      </w:r>
      <w:r w:rsidR="00E27E96" w:rsidRPr="00EC03B9">
        <w:t>. Teacher resources such as Moments in Time and the US civil rights movement are also extensive.</w:t>
      </w:r>
    </w:p>
    <w:p w:rsidR="0045455D" w:rsidRPr="00EC03B9" w:rsidRDefault="0045455D" w:rsidP="00FB0BF7">
      <w:pPr>
        <w:tabs>
          <w:tab w:val="right" w:pos="8931"/>
        </w:tabs>
        <w:spacing w:after="0"/>
        <w:rPr>
          <w:rFonts w:ascii="Arial" w:hAnsi="Arial"/>
        </w:rPr>
      </w:pPr>
      <w:r w:rsidRPr="008A3D03">
        <w:rPr>
          <w:rFonts w:ascii="Arial" w:hAnsi="Arial"/>
        </w:rPr>
        <w:t>At</w:t>
      </w:r>
      <w:r>
        <w:t xml:space="preserve">: </w:t>
      </w:r>
      <w:hyperlink r:id="rId69" w:anchor="!/resources/-/history" w:history="1">
        <w:r w:rsidRPr="00EC03B9">
          <w:rPr>
            <w:rStyle w:val="Hyperlink"/>
            <w:rFonts w:ascii="Arial" w:hAnsi="Arial"/>
          </w:rPr>
          <w:t>http://splash.abc.net.au/home#!/resources/-/history</w:t>
        </w:r>
      </w:hyperlink>
    </w:p>
    <w:p w:rsidR="006050EE" w:rsidRPr="00EC03B9" w:rsidRDefault="006050EE" w:rsidP="00FB0BF7">
      <w:pPr>
        <w:tabs>
          <w:tab w:val="right" w:pos="8931"/>
        </w:tabs>
        <w:spacing w:after="0"/>
        <w:rPr>
          <w:rFonts w:ascii="Arial" w:hAnsi="Arial"/>
        </w:rPr>
      </w:pPr>
    </w:p>
    <w:p w:rsidR="00ED5C18" w:rsidRPr="00EC03B9" w:rsidRDefault="002A782E" w:rsidP="00FB0BF7">
      <w:pPr>
        <w:tabs>
          <w:tab w:val="right" w:pos="8931"/>
        </w:tabs>
        <w:spacing w:after="0"/>
        <w:rPr>
          <w:rFonts w:ascii="Arial" w:hAnsi="Arial" w:cs="Arial"/>
          <w:b/>
        </w:rPr>
      </w:pPr>
      <w:r w:rsidRPr="00EC03B9">
        <w:rPr>
          <w:rFonts w:ascii="Arial" w:hAnsi="Arial" w:cs="Arial"/>
          <w:b/>
        </w:rPr>
        <w:t>BBC – educational resources from the BBC</w:t>
      </w:r>
    </w:p>
    <w:p w:rsidR="002A782E" w:rsidRDefault="002A782E" w:rsidP="00FB0BF7">
      <w:pPr>
        <w:tabs>
          <w:tab w:val="right" w:pos="8931"/>
        </w:tabs>
        <w:spacing w:after="0"/>
        <w:rPr>
          <w:rFonts w:ascii="Arial" w:hAnsi="Arial"/>
        </w:rPr>
      </w:pPr>
      <w:r w:rsidRPr="00EC03B9">
        <w:rPr>
          <w:rFonts w:ascii="Arial" w:hAnsi="Arial"/>
        </w:rPr>
        <w:t>This site contains useful introductions for electives in both ATAR and General Modern History</w:t>
      </w:r>
      <w:r w:rsidR="0014274B">
        <w:rPr>
          <w:rFonts w:ascii="Arial" w:hAnsi="Arial"/>
        </w:rPr>
        <w:t>.</w:t>
      </w:r>
    </w:p>
    <w:p w:rsidR="0045455D" w:rsidRPr="00EC03B9" w:rsidRDefault="0045455D" w:rsidP="00FB0BF7">
      <w:pPr>
        <w:tabs>
          <w:tab w:val="right" w:pos="8931"/>
        </w:tabs>
        <w:spacing w:after="0"/>
        <w:rPr>
          <w:rStyle w:val="Hyperlink"/>
          <w:rFonts w:ascii="Arial" w:hAnsi="Arial"/>
        </w:rPr>
      </w:pPr>
      <w:r w:rsidRPr="008A3D03">
        <w:rPr>
          <w:rFonts w:ascii="Arial" w:hAnsi="Arial"/>
        </w:rPr>
        <w:t>At</w:t>
      </w:r>
      <w:r>
        <w:t xml:space="preserve">: </w:t>
      </w:r>
      <w:hyperlink r:id="rId70" w:history="1">
        <w:r w:rsidRPr="00EC03B9">
          <w:rPr>
            <w:rStyle w:val="Hyperlink"/>
            <w:rFonts w:ascii="Arial" w:hAnsi="Arial"/>
          </w:rPr>
          <w:t>http://www.bbc.co.uk/education/subjects/</w:t>
        </w:r>
      </w:hyperlink>
    </w:p>
    <w:p w:rsidR="00975620" w:rsidRPr="00E40C85" w:rsidRDefault="00975620" w:rsidP="00E40C85">
      <w:pPr>
        <w:tabs>
          <w:tab w:val="right" w:pos="8931"/>
        </w:tabs>
        <w:spacing w:after="0"/>
      </w:pPr>
    </w:p>
    <w:p w:rsidR="002A782E" w:rsidRPr="00EC03B9" w:rsidRDefault="002A782E" w:rsidP="00FB0BF7">
      <w:pPr>
        <w:tabs>
          <w:tab w:val="right" w:pos="8931"/>
        </w:tabs>
        <w:spacing w:after="0"/>
        <w:rPr>
          <w:rStyle w:val="Hyperlink"/>
          <w:rFonts w:ascii="Arial" w:hAnsi="Arial"/>
          <w:b/>
          <w:color w:val="auto"/>
          <w:u w:val="none"/>
        </w:rPr>
      </w:pPr>
      <w:r w:rsidRPr="00EC03B9">
        <w:rPr>
          <w:rStyle w:val="Hyperlink"/>
          <w:rFonts w:ascii="Arial" w:hAnsi="Arial"/>
          <w:b/>
          <w:color w:val="auto"/>
          <w:u w:val="none"/>
        </w:rPr>
        <w:t>BBC History</w:t>
      </w:r>
    </w:p>
    <w:p w:rsidR="002A782E" w:rsidRPr="00EC03B9" w:rsidRDefault="002A782E" w:rsidP="00FB0BF7">
      <w:pPr>
        <w:pStyle w:val="ListNumber"/>
        <w:numPr>
          <w:ilvl w:val="0"/>
          <w:numId w:val="0"/>
        </w:numPr>
        <w:tabs>
          <w:tab w:val="right" w:pos="8931"/>
        </w:tabs>
        <w:rPr>
          <w:b w:val="0"/>
        </w:rPr>
      </w:pPr>
      <w:r w:rsidRPr="00EC03B9">
        <w:rPr>
          <w:b w:val="0"/>
        </w:rPr>
        <w:t>This site contains:</w:t>
      </w:r>
    </w:p>
    <w:p w:rsidR="002A782E" w:rsidRPr="00EC03B9" w:rsidRDefault="002A782E" w:rsidP="00975620">
      <w:pPr>
        <w:pStyle w:val="ListNumber"/>
        <w:numPr>
          <w:ilvl w:val="0"/>
          <w:numId w:val="17"/>
        </w:numPr>
        <w:tabs>
          <w:tab w:val="right" w:pos="8931"/>
        </w:tabs>
        <w:ind w:left="567" w:hanging="567"/>
        <w:jc w:val="both"/>
        <w:rPr>
          <w:b w:val="0"/>
        </w:rPr>
      </w:pPr>
      <w:r w:rsidRPr="00EC03B9">
        <w:rPr>
          <w:b w:val="0"/>
        </w:rPr>
        <w:t>British history</w:t>
      </w:r>
    </w:p>
    <w:p w:rsidR="002A782E" w:rsidRPr="00EC03B9" w:rsidRDefault="002A782E" w:rsidP="00975620">
      <w:pPr>
        <w:pStyle w:val="ListNumber"/>
        <w:numPr>
          <w:ilvl w:val="0"/>
          <w:numId w:val="13"/>
        </w:numPr>
        <w:tabs>
          <w:tab w:val="right" w:pos="8931"/>
        </w:tabs>
        <w:ind w:left="567" w:hanging="567"/>
        <w:rPr>
          <w:b w:val="0"/>
        </w:rPr>
      </w:pPr>
      <w:r w:rsidRPr="00EC03B9">
        <w:rPr>
          <w:b w:val="0"/>
        </w:rPr>
        <w:t xml:space="preserve">colonisation </w:t>
      </w:r>
    </w:p>
    <w:p w:rsidR="002A782E" w:rsidRPr="00EC03B9" w:rsidRDefault="002A782E" w:rsidP="00975620">
      <w:pPr>
        <w:pStyle w:val="ListNumber"/>
        <w:numPr>
          <w:ilvl w:val="0"/>
          <w:numId w:val="13"/>
        </w:numPr>
        <w:tabs>
          <w:tab w:val="right" w:pos="8931"/>
        </w:tabs>
        <w:ind w:left="567" w:hanging="567"/>
        <w:rPr>
          <w:b w:val="0"/>
        </w:rPr>
      </w:pPr>
      <w:r w:rsidRPr="00EC03B9">
        <w:rPr>
          <w:b w:val="0"/>
        </w:rPr>
        <w:lastRenderedPageBreak/>
        <w:t>industrial revolution</w:t>
      </w:r>
    </w:p>
    <w:p w:rsidR="002A782E" w:rsidRPr="00EC03B9" w:rsidRDefault="00397E78" w:rsidP="00975620">
      <w:pPr>
        <w:pStyle w:val="ListNumber"/>
        <w:numPr>
          <w:ilvl w:val="0"/>
          <w:numId w:val="14"/>
        </w:numPr>
        <w:tabs>
          <w:tab w:val="right" w:pos="8931"/>
        </w:tabs>
        <w:ind w:left="567" w:hanging="567"/>
        <w:jc w:val="both"/>
        <w:rPr>
          <w:b w:val="0"/>
        </w:rPr>
      </w:pPr>
      <w:r w:rsidRPr="00EC03B9">
        <w:rPr>
          <w:b w:val="0"/>
        </w:rPr>
        <w:t>World War I and II</w:t>
      </w:r>
    </w:p>
    <w:p w:rsidR="00397E78" w:rsidRPr="003B6695" w:rsidRDefault="00397E78" w:rsidP="00FB0BF7">
      <w:pPr>
        <w:pStyle w:val="ListNumber"/>
        <w:numPr>
          <w:ilvl w:val="0"/>
          <w:numId w:val="0"/>
        </w:numPr>
        <w:tabs>
          <w:tab w:val="right" w:pos="8931"/>
        </w:tabs>
        <w:rPr>
          <w:rStyle w:val="Hyperlink"/>
          <w:color w:val="000000"/>
          <w:u w:val="none"/>
        </w:rPr>
      </w:pPr>
    </w:p>
    <w:p w:rsidR="002A782E" w:rsidRPr="00EC03B9" w:rsidRDefault="002A782E" w:rsidP="00FB0BF7">
      <w:pPr>
        <w:pStyle w:val="ListNumber"/>
        <w:numPr>
          <w:ilvl w:val="0"/>
          <w:numId w:val="0"/>
        </w:numPr>
        <w:tabs>
          <w:tab w:val="right" w:pos="8931"/>
        </w:tabs>
        <w:rPr>
          <w:b w:val="0"/>
        </w:rPr>
      </w:pPr>
      <w:r w:rsidRPr="00EC03B9">
        <w:rPr>
          <w:b w:val="0"/>
        </w:rPr>
        <w:t xml:space="preserve">Included in the WWI section: </w:t>
      </w:r>
    </w:p>
    <w:p w:rsidR="002A782E" w:rsidRPr="00EC03B9" w:rsidRDefault="002A782E" w:rsidP="00975620">
      <w:pPr>
        <w:pStyle w:val="ListNumber"/>
        <w:numPr>
          <w:ilvl w:val="2"/>
          <w:numId w:val="15"/>
        </w:numPr>
        <w:tabs>
          <w:tab w:val="right" w:pos="8931"/>
        </w:tabs>
        <w:ind w:left="567" w:hanging="567"/>
        <w:rPr>
          <w:b w:val="0"/>
        </w:rPr>
      </w:pPr>
      <w:r w:rsidRPr="00EC03B9">
        <w:rPr>
          <w:b w:val="0"/>
        </w:rPr>
        <w:t xml:space="preserve">War and Revolution in Russia </w:t>
      </w:r>
    </w:p>
    <w:p w:rsidR="00397E78" w:rsidRPr="0095333F" w:rsidRDefault="002A782E" w:rsidP="00975620">
      <w:pPr>
        <w:pStyle w:val="ListNumber"/>
        <w:numPr>
          <w:ilvl w:val="2"/>
          <w:numId w:val="15"/>
        </w:numPr>
        <w:tabs>
          <w:tab w:val="right" w:pos="8931"/>
        </w:tabs>
        <w:ind w:left="567" w:hanging="567"/>
        <w:rPr>
          <w:b w:val="0"/>
        </w:rPr>
      </w:pPr>
      <w:r w:rsidRPr="00EC03B9">
        <w:rPr>
          <w:b w:val="0"/>
        </w:rPr>
        <w:t xml:space="preserve">Australia in WWI </w:t>
      </w:r>
    </w:p>
    <w:p w:rsidR="003B6695" w:rsidRDefault="003B6695" w:rsidP="00FB0BF7">
      <w:pPr>
        <w:pStyle w:val="ListNumber"/>
        <w:numPr>
          <w:ilvl w:val="0"/>
          <w:numId w:val="0"/>
        </w:numPr>
        <w:tabs>
          <w:tab w:val="right" w:pos="8931"/>
        </w:tabs>
        <w:rPr>
          <w:b w:val="0"/>
        </w:rPr>
      </w:pPr>
    </w:p>
    <w:p w:rsidR="002A782E" w:rsidRPr="00EC03B9" w:rsidRDefault="002A782E" w:rsidP="00FB0BF7">
      <w:pPr>
        <w:pStyle w:val="ListNumber"/>
        <w:numPr>
          <w:ilvl w:val="0"/>
          <w:numId w:val="0"/>
        </w:numPr>
        <w:tabs>
          <w:tab w:val="right" w:pos="8931"/>
        </w:tabs>
        <w:rPr>
          <w:b w:val="0"/>
        </w:rPr>
      </w:pPr>
      <w:r w:rsidRPr="00EC03B9">
        <w:rPr>
          <w:b w:val="0"/>
        </w:rPr>
        <w:t xml:space="preserve">Included in the WWII section: </w:t>
      </w:r>
    </w:p>
    <w:p w:rsidR="002A782E" w:rsidRPr="00EC03B9" w:rsidRDefault="002A782E" w:rsidP="00975620">
      <w:pPr>
        <w:pStyle w:val="ListNumber"/>
        <w:numPr>
          <w:ilvl w:val="2"/>
          <w:numId w:val="16"/>
        </w:numPr>
        <w:tabs>
          <w:tab w:val="right" w:pos="8931"/>
        </w:tabs>
        <w:ind w:left="567" w:hanging="567"/>
        <w:rPr>
          <w:b w:val="0"/>
        </w:rPr>
      </w:pPr>
      <w:r w:rsidRPr="00EC03B9">
        <w:rPr>
          <w:b w:val="0"/>
        </w:rPr>
        <w:t xml:space="preserve">material on the rise of Hitler </w:t>
      </w:r>
    </w:p>
    <w:p w:rsidR="002A782E" w:rsidRPr="00EC03B9" w:rsidRDefault="002A782E" w:rsidP="00975620">
      <w:pPr>
        <w:pStyle w:val="ListNumber"/>
        <w:numPr>
          <w:ilvl w:val="2"/>
          <w:numId w:val="16"/>
        </w:numPr>
        <w:tabs>
          <w:tab w:val="right" w:pos="8931"/>
        </w:tabs>
        <w:ind w:left="567" w:hanging="567"/>
        <w:rPr>
          <w:b w:val="0"/>
        </w:rPr>
      </w:pPr>
      <w:r w:rsidRPr="00EC03B9">
        <w:rPr>
          <w:b w:val="0"/>
        </w:rPr>
        <w:t>a Holocaust timeline</w:t>
      </w:r>
    </w:p>
    <w:p w:rsidR="002A782E" w:rsidRPr="00EC03B9" w:rsidRDefault="002A782E" w:rsidP="00975620">
      <w:pPr>
        <w:pStyle w:val="ListNumber"/>
        <w:numPr>
          <w:ilvl w:val="2"/>
          <w:numId w:val="16"/>
        </w:numPr>
        <w:tabs>
          <w:tab w:val="right" w:pos="8931"/>
        </w:tabs>
        <w:ind w:left="567" w:hanging="567"/>
        <w:rPr>
          <w:b w:val="0"/>
        </w:rPr>
      </w:pPr>
      <w:r w:rsidRPr="00EC03B9">
        <w:rPr>
          <w:b w:val="0"/>
        </w:rPr>
        <w:t>the use of the Bomb</w:t>
      </w:r>
    </w:p>
    <w:p w:rsidR="002A782E" w:rsidRPr="00EC03B9" w:rsidRDefault="002A782E" w:rsidP="00975620">
      <w:pPr>
        <w:pStyle w:val="ListNumber"/>
        <w:numPr>
          <w:ilvl w:val="2"/>
          <w:numId w:val="16"/>
        </w:numPr>
        <w:tabs>
          <w:tab w:val="right" w:pos="8931"/>
        </w:tabs>
        <w:ind w:left="567" w:hanging="567"/>
        <w:rPr>
          <w:b w:val="0"/>
        </w:rPr>
      </w:pPr>
      <w:r w:rsidRPr="00EC03B9">
        <w:rPr>
          <w:b w:val="0"/>
        </w:rPr>
        <w:t>the contribution of the ‘colonies’</w:t>
      </w:r>
    </w:p>
    <w:p w:rsidR="002A782E" w:rsidRDefault="002A782E" w:rsidP="00975620">
      <w:pPr>
        <w:pStyle w:val="ListNumber"/>
        <w:numPr>
          <w:ilvl w:val="2"/>
          <w:numId w:val="16"/>
        </w:numPr>
        <w:tabs>
          <w:tab w:val="right" w:pos="8931"/>
        </w:tabs>
        <w:ind w:left="567" w:hanging="567"/>
        <w:rPr>
          <w:b w:val="0"/>
        </w:rPr>
      </w:pPr>
      <w:r w:rsidRPr="00EC03B9">
        <w:rPr>
          <w:b w:val="0"/>
        </w:rPr>
        <w:t>the Cold War to 1991</w:t>
      </w:r>
    </w:p>
    <w:p w:rsidR="0045455D" w:rsidRPr="0045455D" w:rsidRDefault="0045455D" w:rsidP="00FB0BF7">
      <w:pPr>
        <w:tabs>
          <w:tab w:val="left" w:pos="0"/>
          <w:tab w:val="right" w:pos="8931"/>
        </w:tabs>
        <w:spacing w:after="0"/>
        <w:rPr>
          <w:rStyle w:val="Hyperlink"/>
          <w:rFonts w:ascii="Arial" w:hAnsi="Arial"/>
        </w:rPr>
      </w:pPr>
      <w:r w:rsidRPr="0045455D">
        <w:rPr>
          <w:rFonts w:ascii="Arial" w:hAnsi="Arial"/>
        </w:rPr>
        <w:t>At</w:t>
      </w:r>
      <w:r>
        <w:t xml:space="preserve">: </w:t>
      </w:r>
      <w:hyperlink r:id="rId71" w:history="1">
        <w:r w:rsidRPr="0045455D">
          <w:rPr>
            <w:rStyle w:val="Hyperlink"/>
            <w:rFonts w:ascii="Arial" w:hAnsi="Arial"/>
          </w:rPr>
          <w:t>http://www.bbc.co.uk/history/</w:t>
        </w:r>
      </w:hyperlink>
      <w:r w:rsidRPr="0045455D">
        <w:rPr>
          <w:rStyle w:val="Hyperlink"/>
          <w:rFonts w:ascii="Arial" w:hAnsi="Arial"/>
        </w:rPr>
        <w:t xml:space="preserve"> </w:t>
      </w:r>
    </w:p>
    <w:p w:rsidR="0053060C" w:rsidRPr="003B6695" w:rsidRDefault="0053060C" w:rsidP="00FB0BF7">
      <w:pPr>
        <w:pStyle w:val="ListNumber"/>
        <w:numPr>
          <w:ilvl w:val="0"/>
          <w:numId w:val="0"/>
        </w:numPr>
        <w:tabs>
          <w:tab w:val="right" w:pos="8931"/>
        </w:tabs>
        <w:rPr>
          <w:b w:val="0"/>
        </w:rPr>
      </w:pPr>
    </w:p>
    <w:p w:rsidR="0053060C" w:rsidRPr="00EC03B9" w:rsidRDefault="0053060C" w:rsidP="00FB0BF7">
      <w:pPr>
        <w:tabs>
          <w:tab w:val="right" w:pos="8931"/>
        </w:tabs>
        <w:spacing w:after="0"/>
        <w:rPr>
          <w:rStyle w:val="Hyperlink"/>
          <w:rFonts w:ascii="Arial" w:hAnsi="Arial"/>
          <w:b/>
          <w:color w:val="auto"/>
          <w:u w:val="none"/>
        </w:rPr>
      </w:pPr>
      <w:r w:rsidRPr="00EC03B9">
        <w:rPr>
          <w:rStyle w:val="Hyperlink"/>
          <w:rFonts w:ascii="Arial" w:hAnsi="Arial"/>
          <w:b/>
          <w:color w:val="auto"/>
          <w:u w:val="none"/>
        </w:rPr>
        <w:t>NSW HSC Website</w:t>
      </w:r>
      <w:r w:rsidR="00EE05EB" w:rsidRPr="00EC03B9">
        <w:rPr>
          <w:rStyle w:val="Hyperlink"/>
          <w:rFonts w:ascii="Arial" w:hAnsi="Arial"/>
          <w:b/>
          <w:color w:val="auto"/>
          <w:u w:val="none"/>
        </w:rPr>
        <w:t xml:space="preserve"> resources</w:t>
      </w:r>
      <w:r w:rsidR="00DA2EC7">
        <w:rPr>
          <w:rStyle w:val="Hyperlink"/>
          <w:rFonts w:ascii="Arial" w:hAnsi="Arial"/>
          <w:b/>
          <w:color w:val="auto"/>
          <w:u w:val="none"/>
        </w:rPr>
        <w:t xml:space="preserve"> </w:t>
      </w:r>
    </w:p>
    <w:p w:rsidR="009E4836" w:rsidRPr="00EC03B9" w:rsidRDefault="0053060C" w:rsidP="00FB0BF7">
      <w:pPr>
        <w:tabs>
          <w:tab w:val="right" w:pos="8931"/>
        </w:tabs>
        <w:spacing w:after="0"/>
        <w:rPr>
          <w:rFonts w:ascii="Arial" w:hAnsi="Arial"/>
        </w:rPr>
      </w:pPr>
      <w:r w:rsidRPr="00EC03B9">
        <w:rPr>
          <w:rFonts w:ascii="Arial" w:hAnsi="Arial"/>
        </w:rPr>
        <w:t xml:space="preserve">This site provides excellent </w:t>
      </w:r>
      <w:r w:rsidR="009E4836" w:rsidRPr="00EC03B9">
        <w:rPr>
          <w:rFonts w:ascii="Arial" w:hAnsi="Arial"/>
        </w:rPr>
        <w:t>teacher-developed resources for Modern History</w:t>
      </w:r>
      <w:r w:rsidRPr="00EC03B9">
        <w:rPr>
          <w:rFonts w:ascii="Arial" w:hAnsi="Arial"/>
        </w:rPr>
        <w:t xml:space="preserve"> including </w:t>
      </w:r>
      <w:r w:rsidR="009E4836" w:rsidRPr="00EC03B9">
        <w:rPr>
          <w:rFonts w:ascii="Arial" w:hAnsi="Arial"/>
        </w:rPr>
        <w:t xml:space="preserve">National Studies, Personalities in the Twentieth Century and International Studies in Peace and Conflict. An extensive summary of websites </w:t>
      </w:r>
      <w:r w:rsidR="00C935A5" w:rsidRPr="00EC03B9">
        <w:rPr>
          <w:rFonts w:ascii="Arial" w:hAnsi="Arial"/>
        </w:rPr>
        <w:t xml:space="preserve">is </w:t>
      </w:r>
      <w:r w:rsidR="00A82A36" w:rsidRPr="00EC03B9">
        <w:rPr>
          <w:rFonts w:ascii="Arial" w:hAnsi="Arial"/>
        </w:rPr>
        <w:t xml:space="preserve">also </w:t>
      </w:r>
      <w:r w:rsidR="00C935A5" w:rsidRPr="00EC03B9">
        <w:rPr>
          <w:rFonts w:ascii="Arial" w:hAnsi="Arial"/>
        </w:rPr>
        <w:t>provided</w:t>
      </w:r>
      <w:r w:rsidR="00A82A36" w:rsidRPr="00EC03B9">
        <w:rPr>
          <w:rFonts w:ascii="Arial" w:hAnsi="Arial"/>
        </w:rPr>
        <w:t>.</w:t>
      </w:r>
    </w:p>
    <w:p w:rsidR="002A782E" w:rsidRDefault="0053060C" w:rsidP="00FB0BF7">
      <w:pPr>
        <w:tabs>
          <w:tab w:val="right" w:pos="8931"/>
        </w:tabs>
        <w:spacing w:after="0"/>
        <w:rPr>
          <w:rStyle w:val="Hyperlink"/>
          <w:rFonts w:ascii="Arial" w:hAnsi="Arial"/>
        </w:rPr>
      </w:pPr>
      <w:r w:rsidRPr="00EC03B9">
        <w:rPr>
          <w:rFonts w:ascii="Arial" w:hAnsi="Arial"/>
        </w:rPr>
        <w:t xml:space="preserve">At: </w:t>
      </w:r>
      <w:hyperlink r:id="rId72" w:anchor="119013" w:history="1">
        <w:r w:rsidR="009E4836" w:rsidRPr="00EC03B9">
          <w:rPr>
            <w:rStyle w:val="Hyperlink"/>
            <w:rFonts w:ascii="Arial" w:hAnsi="Arial"/>
          </w:rPr>
          <w:t>http://hsc.csu.edu.au/modern_history/#119013</w:t>
        </w:r>
      </w:hyperlink>
    </w:p>
    <w:p w:rsidR="00017EB2" w:rsidRPr="003B6695" w:rsidRDefault="00017EB2" w:rsidP="00FB0BF7">
      <w:pPr>
        <w:pStyle w:val="ListNumber"/>
        <w:numPr>
          <w:ilvl w:val="0"/>
          <w:numId w:val="0"/>
        </w:numPr>
        <w:tabs>
          <w:tab w:val="right" w:pos="8931"/>
        </w:tabs>
        <w:rPr>
          <w:b w:val="0"/>
        </w:rPr>
      </w:pPr>
    </w:p>
    <w:p w:rsidR="00017EB2" w:rsidRPr="00EC03B9" w:rsidRDefault="00017EB2" w:rsidP="00FB0BF7">
      <w:pPr>
        <w:tabs>
          <w:tab w:val="right" w:pos="8931"/>
        </w:tabs>
        <w:spacing w:after="0"/>
        <w:rPr>
          <w:rFonts w:ascii="Arial" w:hAnsi="Arial" w:cs="Arial"/>
        </w:rPr>
      </w:pPr>
      <w:r>
        <w:rPr>
          <w:rFonts w:ascii="Arial" w:hAnsi="Arial" w:cs="Arial"/>
        </w:rPr>
        <w:t>The following</w:t>
      </w:r>
      <w:r w:rsidRPr="00EC03B9">
        <w:rPr>
          <w:rFonts w:ascii="Arial" w:hAnsi="Arial" w:cs="Arial"/>
        </w:rPr>
        <w:t xml:space="preserve"> three websites cover a number of relevant topics for Modern History including:</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The French Revolution</w:t>
      </w:r>
    </w:p>
    <w:p w:rsidR="00017EB2" w:rsidRPr="00EC03B9" w:rsidRDefault="00DA2EC7" w:rsidP="00975620">
      <w:pPr>
        <w:pStyle w:val="ListNumber"/>
        <w:numPr>
          <w:ilvl w:val="0"/>
          <w:numId w:val="5"/>
        </w:numPr>
        <w:tabs>
          <w:tab w:val="right" w:pos="8931"/>
        </w:tabs>
        <w:ind w:left="567" w:hanging="567"/>
        <w:jc w:val="both"/>
        <w:rPr>
          <w:b w:val="0"/>
        </w:rPr>
      </w:pPr>
      <w:r>
        <w:rPr>
          <w:b w:val="0"/>
        </w:rPr>
        <w:t>The Industrial R</w:t>
      </w:r>
      <w:r w:rsidR="00017EB2" w:rsidRPr="00EC03B9">
        <w:rPr>
          <w:b w:val="0"/>
        </w:rPr>
        <w:t>evolution</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Military history including the World Wars and the Vietnam War</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The Meiji Restoration</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Russia 1860–1945 including specific sections on the Russian Revolution</w:t>
      </w:r>
    </w:p>
    <w:p w:rsidR="00017EB2" w:rsidRPr="00EC03B9" w:rsidRDefault="00017EB2" w:rsidP="00975620">
      <w:pPr>
        <w:pStyle w:val="ListNumber"/>
        <w:numPr>
          <w:ilvl w:val="0"/>
          <w:numId w:val="5"/>
        </w:numPr>
        <w:tabs>
          <w:tab w:val="right" w:pos="8931"/>
        </w:tabs>
        <w:ind w:left="567" w:right="-693" w:hanging="567"/>
        <w:jc w:val="both"/>
        <w:rPr>
          <w:b w:val="0"/>
        </w:rPr>
      </w:pPr>
      <w:r w:rsidRPr="00EC03B9">
        <w:rPr>
          <w:b w:val="0"/>
        </w:rPr>
        <w:t>USA 1840–1960 including specific sections on the Depression and the New Deal</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Germany 1900–1945 including specific sections on Nazi Germany</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Totalitarianism 1919–1939</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The Civil Rights movement</w:t>
      </w:r>
    </w:p>
    <w:p w:rsidR="00017EB2" w:rsidRPr="00EC03B9" w:rsidRDefault="00017EB2" w:rsidP="00975620">
      <w:pPr>
        <w:pStyle w:val="ListNumber"/>
        <w:numPr>
          <w:ilvl w:val="0"/>
          <w:numId w:val="5"/>
        </w:numPr>
        <w:tabs>
          <w:tab w:val="right" w:pos="8931"/>
        </w:tabs>
        <w:ind w:left="567" w:hanging="567"/>
        <w:jc w:val="both"/>
        <w:rPr>
          <w:b w:val="0"/>
        </w:rPr>
      </w:pPr>
      <w:r w:rsidRPr="00EC03B9">
        <w:rPr>
          <w:b w:val="0"/>
        </w:rPr>
        <w:t>The Cold War</w:t>
      </w:r>
    </w:p>
    <w:p w:rsidR="00017EB2" w:rsidRPr="003B6695" w:rsidRDefault="00017EB2" w:rsidP="00FB0BF7">
      <w:pPr>
        <w:pStyle w:val="ListNumber"/>
        <w:numPr>
          <w:ilvl w:val="0"/>
          <w:numId w:val="0"/>
        </w:numPr>
        <w:tabs>
          <w:tab w:val="right" w:pos="8931"/>
        </w:tabs>
        <w:rPr>
          <w:b w:val="0"/>
        </w:rPr>
      </w:pPr>
    </w:p>
    <w:p w:rsidR="00017EB2" w:rsidRPr="00EC03B9" w:rsidRDefault="00017EB2" w:rsidP="00FB0BF7">
      <w:pPr>
        <w:tabs>
          <w:tab w:val="right" w:pos="8931"/>
        </w:tabs>
        <w:spacing w:after="0"/>
        <w:rPr>
          <w:rStyle w:val="Hyperlink"/>
          <w:rFonts w:ascii="Arial" w:hAnsi="Arial"/>
          <w:b/>
          <w:color w:val="auto"/>
          <w:u w:val="none"/>
        </w:rPr>
      </w:pPr>
      <w:r w:rsidRPr="00EC03B9">
        <w:rPr>
          <w:rStyle w:val="Hyperlink"/>
          <w:rFonts w:ascii="Arial" w:hAnsi="Arial"/>
          <w:b/>
          <w:color w:val="auto"/>
          <w:u w:val="none"/>
        </w:rPr>
        <w:t>The Corner of the World</w:t>
      </w:r>
    </w:p>
    <w:p w:rsidR="0053060C" w:rsidRPr="00EC03B9" w:rsidRDefault="00017EB2" w:rsidP="00FB0BF7">
      <w:pPr>
        <w:tabs>
          <w:tab w:val="right" w:pos="8931"/>
        </w:tabs>
        <w:spacing w:after="0"/>
        <w:ind w:right="1229"/>
        <w:rPr>
          <w:rFonts w:ascii="Arial" w:hAnsi="Arial"/>
        </w:rPr>
      </w:pPr>
      <w:r w:rsidRPr="008A3D03">
        <w:rPr>
          <w:rFonts w:ascii="Arial" w:hAnsi="Arial"/>
        </w:rPr>
        <w:t>At</w:t>
      </w:r>
      <w:r>
        <w:t xml:space="preserve">: </w:t>
      </w:r>
      <w:hyperlink r:id="rId73" w:history="1">
        <w:r w:rsidRPr="00EC03B9">
          <w:rPr>
            <w:rStyle w:val="Hyperlink"/>
            <w:rFonts w:ascii="Arial" w:hAnsi="Arial"/>
          </w:rPr>
          <w:t>http://www.funfront.net/history.htm</w:t>
        </w:r>
      </w:hyperlink>
    </w:p>
    <w:p w:rsidR="0053060C" w:rsidRPr="003B6695" w:rsidRDefault="0053060C" w:rsidP="00FB0BF7">
      <w:pPr>
        <w:pStyle w:val="ListNumber"/>
        <w:numPr>
          <w:ilvl w:val="0"/>
          <w:numId w:val="0"/>
        </w:numPr>
        <w:tabs>
          <w:tab w:val="right" w:pos="8931"/>
        </w:tabs>
        <w:rPr>
          <w:b w:val="0"/>
        </w:rPr>
      </w:pPr>
    </w:p>
    <w:p w:rsidR="002A782E" w:rsidRPr="00EC03B9" w:rsidRDefault="002A782E" w:rsidP="00FB0BF7">
      <w:pPr>
        <w:tabs>
          <w:tab w:val="right" w:pos="8931"/>
        </w:tabs>
        <w:spacing w:after="0"/>
        <w:rPr>
          <w:rStyle w:val="Hyperlink"/>
          <w:rFonts w:ascii="Arial" w:hAnsi="Arial"/>
          <w:b/>
          <w:color w:val="auto"/>
          <w:u w:val="none"/>
        </w:rPr>
      </w:pPr>
      <w:r w:rsidRPr="00EC03B9">
        <w:rPr>
          <w:rStyle w:val="Hyperlink"/>
          <w:rFonts w:ascii="Arial" w:hAnsi="Arial"/>
          <w:b/>
          <w:color w:val="auto"/>
          <w:u w:val="none"/>
        </w:rPr>
        <w:t>Internet Modern History Sourcebook – Fordham University</w:t>
      </w:r>
    </w:p>
    <w:p w:rsidR="002A782E" w:rsidRPr="00EC03B9" w:rsidRDefault="006C7CE5" w:rsidP="00FB0BF7">
      <w:pPr>
        <w:tabs>
          <w:tab w:val="right" w:pos="8931"/>
        </w:tabs>
        <w:spacing w:after="0"/>
        <w:rPr>
          <w:rFonts w:ascii="Arial" w:hAnsi="Arial" w:cs="Arial"/>
          <w:b/>
        </w:rPr>
      </w:pPr>
      <w:r>
        <w:rPr>
          <w:rFonts w:ascii="Arial" w:hAnsi="Arial"/>
        </w:rPr>
        <w:t xml:space="preserve">At: </w:t>
      </w:r>
      <w:hyperlink r:id="rId74" w:history="1">
        <w:r w:rsidR="002A782E" w:rsidRPr="00EC03B9">
          <w:rPr>
            <w:rStyle w:val="Hyperlink"/>
            <w:rFonts w:ascii="Arial" w:hAnsi="Arial"/>
          </w:rPr>
          <w:t>http://www.fordham.edu/halsall/mod/modsbook.html</w:t>
        </w:r>
      </w:hyperlink>
      <w:r w:rsidR="002A782E" w:rsidRPr="00EC03B9">
        <w:rPr>
          <w:rFonts w:ascii="Arial" w:hAnsi="Arial" w:cs="Arial"/>
          <w:b/>
        </w:rPr>
        <w:t xml:space="preserve"> </w:t>
      </w:r>
    </w:p>
    <w:p w:rsidR="002A782E" w:rsidRPr="00EC03B9" w:rsidRDefault="002A782E" w:rsidP="00FB0BF7">
      <w:pPr>
        <w:pStyle w:val="ListNumber"/>
        <w:numPr>
          <w:ilvl w:val="0"/>
          <w:numId w:val="0"/>
        </w:numPr>
        <w:tabs>
          <w:tab w:val="right" w:pos="8931"/>
        </w:tabs>
        <w:rPr>
          <w:b w:val="0"/>
        </w:rPr>
      </w:pPr>
    </w:p>
    <w:p w:rsidR="002A782E" w:rsidRPr="00EC03B9" w:rsidRDefault="002A782E" w:rsidP="00FB0BF7">
      <w:pPr>
        <w:tabs>
          <w:tab w:val="right" w:pos="8931"/>
        </w:tabs>
        <w:spacing w:after="0"/>
        <w:rPr>
          <w:rStyle w:val="Hyperlink"/>
          <w:rFonts w:ascii="Arial" w:hAnsi="Arial"/>
          <w:b/>
          <w:color w:val="auto"/>
          <w:u w:val="none"/>
        </w:rPr>
      </w:pPr>
      <w:r w:rsidRPr="00EC03B9">
        <w:rPr>
          <w:rStyle w:val="Hyperlink"/>
          <w:rFonts w:ascii="Arial" w:hAnsi="Arial"/>
          <w:b/>
          <w:color w:val="auto"/>
          <w:u w:val="none"/>
        </w:rPr>
        <w:t>Spartacus educational</w:t>
      </w:r>
    </w:p>
    <w:p w:rsidR="0049138B" w:rsidRDefault="006C7CE5" w:rsidP="00FB0BF7">
      <w:pPr>
        <w:tabs>
          <w:tab w:val="right" w:pos="8931"/>
        </w:tabs>
        <w:spacing w:after="0"/>
        <w:rPr>
          <w:rStyle w:val="Hyperlink"/>
          <w:rFonts w:ascii="Arial" w:hAnsi="Arial"/>
        </w:rPr>
      </w:pPr>
      <w:r>
        <w:rPr>
          <w:rFonts w:ascii="Arial" w:hAnsi="Arial"/>
        </w:rPr>
        <w:t xml:space="preserve">At: </w:t>
      </w:r>
      <w:hyperlink r:id="rId75" w:history="1">
        <w:r w:rsidR="002A782E" w:rsidRPr="00EC03B9">
          <w:rPr>
            <w:rStyle w:val="Hyperlink"/>
            <w:rFonts w:ascii="Arial" w:hAnsi="Arial"/>
          </w:rPr>
          <w:t>http://www.spartacus-educational.com</w:t>
        </w:r>
      </w:hyperlink>
    </w:p>
    <w:p w:rsidR="00DF519F" w:rsidRPr="003B6695" w:rsidRDefault="00DF519F" w:rsidP="00FB0BF7">
      <w:pPr>
        <w:pStyle w:val="ListNumber"/>
        <w:numPr>
          <w:ilvl w:val="0"/>
          <w:numId w:val="0"/>
        </w:numPr>
        <w:tabs>
          <w:tab w:val="right" w:pos="8931"/>
        </w:tabs>
        <w:rPr>
          <w:b w:val="0"/>
        </w:rPr>
      </w:pPr>
    </w:p>
    <w:p w:rsidR="002A782E" w:rsidRPr="00EC03B9" w:rsidRDefault="002A782E" w:rsidP="00FB0BF7">
      <w:pPr>
        <w:tabs>
          <w:tab w:val="right" w:pos="8931"/>
        </w:tabs>
        <w:rPr>
          <w:rFonts w:ascii="Arial" w:hAnsi="Arial" w:cs="Arial"/>
          <w:b/>
          <w:noProof/>
          <w:lang w:val="en-US"/>
        </w:rPr>
      </w:pPr>
      <w:r w:rsidRPr="00EC03B9">
        <w:rPr>
          <w:rFonts w:ascii="Arial" w:hAnsi="Arial" w:cs="Arial"/>
          <w:b/>
          <w:noProof/>
          <w:lang w:val="en-US"/>
        </w:rPr>
        <w:t xml:space="preserve">Professional associations </w:t>
      </w:r>
    </w:p>
    <w:p w:rsidR="002A782E" w:rsidRPr="00EC03B9" w:rsidRDefault="002A782E" w:rsidP="00FB0BF7">
      <w:pPr>
        <w:numPr>
          <w:ilvl w:val="0"/>
          <w:numId w:val="4"/>
        </w:numPr>
        <w:tabs>
          <w:tab w:val="right" w:pos="8931"/>
        </w:tabs>
        <w:spacing w:after="0" w:line="240" w:lineRule="auto"/>
        <w:ind w:left="426"/>
        <w:rPr>
          <w:rFonts w:ascii="Arial" w:hAnsi="Arial" w:cs="Arial"/>
          <w:b/>
        </w:rPr>
      </w:pPr>
      <w:r w:rsidRPr="00EC03B9">
        <w:rPr>
          <w:rFonts w:ascii="Arial" w:hAnsi="Arial" w:cs="Arial"/>
          <w:b/>
        </w:rPr>
        <w:t xml:space="preserve">History Teachers Association of Western Australia </w:t>
      </w:r>
    </w:p>
    <w:p w:rsidR="002A782E" w:rsidRDefault="002A782E" w:rsidP="00FB0BF7">
      <w:pPr>
        <w:tabs>
          <w:tab w:val="right" w:pos="8931"/>
        </w:tabs>
        <w:spacing w:after="0"/>
        <w:ind w:left="426"/>
        <w:rPr>
          <w:rStyle w:val="body"/>
          <w:rFonts w:ascii="Arial" w:hAnsi="Arial" w:cs="Arial"/>
        </w:rPr>
      </w:pPr>
      <w:r w:rsidRPr="00EC03B9">
        <w:rPr>
          <w:rStyle w:val="body"/>
          <w:rFonts w:ascii="Arial" w:hAnsi="Arial" w:cs="Arial"/>
        </w:rPr>
        <w:t>HTAWA provides support for both teachers and students through conferences, professional development, student seminar days and support materials.</w:t>
      </w:r>
    </w:p>
    <w:p w:rsidR="00DF519F" w:rsidRDefault="00DF519F" w:rsidP="00FB0BF7">
      <w:pPr>
        <w:tabs>
          <w:tab w:val="right" w:pos="8931"/>
        </w:tabs>
        <w:spacing w:after="0"/>
        <w:ind w:left="426"/>
        <w:rPr>
          <w:rStyle w:val="Hyperlink"/>
          <w:rFonts w:ascii="Arial" w:hAnsi="Arial" w:cs="Arial"/>
        </w:rPr>
      </w:pPr>
      <w:r>
        <w:rPr>
          <w:rFonts w:ascii="Arial" w:hAnsi="Arial"/>
        </w:rPr>
        <w:t xml:space="preserve">At: </w:t>
      </w:r>
      <w:hyperlink r:id="rId76" w:history="1">
        <w:r w:rsidRPr="00EC03B9">
          <w:rPr>
            <w:rStyle w:val="Hyperlink"/>
            <w:rFonts w:ascii="Arial" w:hAnsi="Arial" w:cs="Arial"/>
          </w:rPr>
          <w:t>www.htawa.org</w:t>
        </w:r>
      </w:hyperlink>
    </w:p>
    <w:p w:rsidR="00E40C85" w:rsidRDefault="00E40C85">
      <w:pPr>
        <w:rPr>
          <w:rFonts w:ascii="Arial" w:eastAsia="Times New Roman" w:hAnsi="Arial" w:cs="Arial"/>
          <w:color w:val="000000"/>
          <w:lang w:eastAsia="en-AU"/>
        </w:rPr>
      </w:pPr>
      <w:r>
        <w:rPr>
          <w:b/>
        </w:rPr>
        <w:br w:type="page"/>
      </w:r>
    </w:p>
    <w:p w:rsidR="00DF519F" w:rsidRPr="003B6695" w:rsidRDefault="00DF519F" w:rsidP="00FB0BF7">
      <w:pPr>
        <w:pStyle w:val="ListNumber"/>
        <w:numPr>
          <w:ilvl w:val="0"/>
          <w:numId w:val="0"/>
        </w:numPr>
        <w:tabs>
          <w:tab w:val="right" w:pos="8931"/>
        </w:tabs>
        <w:rPr>
          <w:b w:val="0"/>
        </w:rPr>
      </w:pPr>
      <w:bookmarkStart w:id="0" w:name="_GoBack"/>
      <w:bookmarkEnd w:id="0"/>
    </w:p>
    <w:p w:rsidR="002A782E" w:rsidRPr="00EC03B9" w:rsidRDefault="002A782E" w:rsidP="00FB0BF7">
      <w:pPr>
        <w:numPr>
          <w:ilvl w:val="0"/>
          <w:numId w:val="4"/>
        </w:numPr>
        <w:tabs>
          <w:tab w:val="right" w:pos="8931"/>
        </w:tabs>
        <w:spacing w:after="0" w:line="240" w:lineRule="auto"/>
        <w:ind w:left="426"/>
        <w:rPr>
          <w:rStyle w:val="body"/>
          <w:rFonts w:ascii="Arial" w:hAnsi="Arial" w:cs="Arial"/>
          <w:b/>
        </w:rPr>
      </w:pPr>
      <w:r w:rsidRPr="00EC03B9">
        <w:rPr>
          <w:rStyle w:val="body"/>
          <w:rFonts w:ascii="Arial" w:hAnsi="Arial" w:cs="Arial"/>
          <w:b/>
        </w:rPr>
        <w:t>The History Teachers Association of Australia</w:t>
      </w:r>
    </w:p>
    <w:p w:rsidR="002A782E" w:rsidRDefault="002A782E" w:rsidP="00FB0BF7">
      <w:pPr>
        <w:tabs>
          <w:tab w:val="right" w:pos="8931"/>
        </w:tabs>
        <w:spacing w:after="0"/>
        <w:ind w:left="426"/>
        <w:rPr>
          <w:rStyle w:val="body"/>
          <w:rFonts w:ascii="Arial" w:hAnsi="Arial" w:cs="Arial"/>
        </w:rPr>
      </w:pPr>
      <w:r w:rsidRPr="00EC03B9">
        <w:rPr>
          <w:rStyle w:val="body"/>
          <w:rFonts w:ascii="Arial" w:hAnsi="Arial" w:cs="Arial"/>
        </w:rPr>
        <w:t>This national association provides information and links to each state association and provides support for the national conference each year.</w:t>
      </w:r>
    </w:p>
    <w:p w:rsidR="00DF519F" w:rsidRDefault="00DF519F" w:rsidP="00FB0BF7">
      <w:pPr>
        <w:tabs>
          <w:tab w:val="right" w:pos="8931"/>
        </w:tabs>
        <w:spacing w:after="0"/>
        <w:ind w:left="426"/>
        <w:rPr>
          <w:rFonts w:ascii="Arial" w:hAnsi="Arial" w:cs="Arial"/>
        </w:rPr>
      </w:pPr>
      <w:r>
        <w:rPr>
          <w:rFonts w:ascii="Arial" w:hAnsi="Arial"/>
        </w:rPr>
        <w:t xml:space="preserve">At: </w:t>
      </w:r>
      <w:hyperlink r:id="rId77" w:history="1">
        <w:r w:rsidRPr="00EC03B9">
          <w:rPr>
            <w:rStyle w:val="Hyperlink"/>
            <w:rFonts w:ascii="Arial" w:hAnsi="Arial" w:cs="Arial"/>
          </w:rPr>
          <w:t>http://www.historyteacher.org.au</w:t>
        </w:r>
      </w:hyperlink>
      <w:r w:rsidRPr="00EC03B9">
        <w:rPr>
          <w:rFonts w:ascii="Arial" w:hAnsi="Arial" w:cs="Arial"/>
        </w:rPr>
        <w:t xml:space="preserve"> </w:t>
      </w:r>
    </w:p>
    <w:p w:rsidR="00DF519F" w:rsidRPr="00EC03B9" w:rsidRDefault="00DF519F" w:rsidP="00FB0BF7">
      <w:pPr>
        <w:tabs>
          <w:tab w:val="right" w:pos="8931"/>
        </w:tabs>
        <w:spacing w:after="0"/>
        <w:ind w:left="426"/>
        <w:rPr>
          <w:rFonts w:ascii="Arial" w:hAnsi="Arial" w:cs="Arial"/>
        </w:rPr>
      </w:pPr>
    </w:p>
    <w:p w:rsidR="002A782E" w:rsidRPr="00EC03B9" w:rsidRDefault="002A782E" w:rsidP="00FB0BF7">
      <w:pPr>
        <w:tabs>
          <w:tab w:val="right" w:pos="8931"/>
        </w:tabs>
        <w:rPr>
          <w:rFonts w:ascii="Arial" w:hAnsi="Arial" w:cs="Arial"/>
          <w:b/>
        </w:rPr>
      </w:pPr>
      <w:r w:rsidRPr="00EC03B9">
        <w:rPr>
          <w:rFonts w:ascii="Arial" w:hAnsi="Arial" w:cs="Arial"/>
          <w:b/>
        </w:rPr>
        <w:t>Journals</w:t>
      </w:r>
    </w:p>
    <w:p w:rsidR="002A782E" w:rsidRPr="00EC03B9" w:rsidRDefault="002A782E" w:rsidP="00FB0BF7">
      <w:pPr>
        <w:numPr>
          <w:ilvl w:val="0"/>
          <w:numId w:val="2"/>
        </w:numPr>
        <w:tabs>
          <w:tab w:val="clear" w:pos="1233"/>
          <w:tab w:val="right" w:pos="8931"/>
        </w:tabs>
        <w:spacing w:after="0" w:line="240" w:lineRule="auto"/>
        <w:ind w:left="426"/>
        <w:rPr>
          <w:rFonts w:ascii="Arial" w:hAnsi="Arial" w:cs="Arial"/>
          <w:i/>
        </w:rPr>
      </w:pPr>
      <w:r w:rsidRPr="00EC03B9">
        <w:rPr>
          <w:rFonts w:ascii="Arial" w:hAnsi="Arial" w:cs="Arial"/>
          <w:i/>
        </w:rPr>
        <w:t xml:space="preserve">Bulletin </w:t>
      </w:r>
      <w:r w:rsidRPr="00EC03B9">
        <w:rPr>
          <w:rFonts w:ascii="Arial" w:hAnsi="Arial" w:cs="Arial"/>
        </w:rPr>
        <w:t xml:space="preserve">published four times a year by HTAWA. Available as part of the membership. </w:t>
      </w:r>
    </w:p>
    <w:p w:rsidR="002A782E" w:rsidRPr="00EC03B9" w:rsidRDefault="006C7CE5" w:rsidP="00FB0BF7">
      <w:pPr>
        <w:tabs>
          <w:tab w:val="right" w:pos="8931"/>
        </w:tabs>
        <w:ind w:firstLine="426"/>
        <w:rPr>
          <w:rFonts w:ascii="Arial" w:hAnsi="Arial" w:cs="Arial"/>
          <w:i/>
        </w:rPr>
      </w:pPr>
      <w:r>
        <w:rPr>
          <w:rFonts w:ascii="Arial" w:hAnsi="Arial"/>
        </w:rPr>
        <w:t xml:space="preserve">At: </w:t>
      </w:r>
      <w:hyperlink r:id="rId78" w:history="1">
        <w:r w:rsidR="002A782E" w:rsidRPr="00EC03B9">
          <w:rPr>
            <w:rStyle w:val="Hyperlink"/>
            <w:rFonts w:ascii="Arial" w:hAnsi="Arial" w:cs="Arial"/>
          </w:rPr>
          <w:t>www.htawa.org</w:t>
        </w:r>
      </w:hyperlink>
    </w:p>
    <w:p w:rsidR="002A782E" w:rsidRPr="00EC03B9" w:rsidRDefault="002A782E" w:rsidP="00FB0BF7">
      <w:pPr>
        <w:numPr>
          <w:ilvl w:val="0"/>
          <w:numId w:val="2"/>
        </w:numPr>
        <w:tabs>
          <w:tab w:val="clear" w:pos="1233"/>
          <w:tab w:val="right" w:pos="8931"/>
        </w:tabs>
        <w:spacing w:after="0" w:line="240" w:lineRule="auto"/>
        <w:ind w:left="426"/>
        <w:rPr>
          <w:rFonts w:ascii="Arial" w:hAnsi="Arial" w:cs="Arial"/>
          <w:i/>
        </w:rPr>
      </w:pPr>
      <w:r w:rsidRPr="00EC03B9">
        <w:rPr>
          <w:rFonts w:ascii="Arial" w:hAnsi="Arial" w:cs="Arial"/>
          <w:i/>
        </w:rPr>
        <w:t xml:space="preserve">Hindsight </w:t>
      </w:r>
      <w:r w:rsidRPr="00EC03B9">
        <w:rPr>
          <w:rFonts w:ascii="Arial" w:hAnsi="Arial" w:cs="Arial"/>
        </w:rPr>
        <w:t xml:space="preserve">published once a year by HTAWA. Available as part of the membership. </w:t>
      </w:r>
    </w:p>
    <w:p w:rsidR="002A782E" w:rsidRPr="00EC03B9" w:rsidRDefault="006C7CE5" w:rsidP="00FB0BF7">
      <w:pPr>
        <w:tabs>
          <w:tab w:val="right" w:pos="8931"/>
        </w:tabs>
        <w:ind w:firstLine="426"/>
        <w:rPr>
          <w:rFonts w:ascii="Arial" w:hAnsi="Arial" w:cs="Arial"/>
          <w:i/>
        </w:rPr>
      </w:pPr>
      <w:r>
        <w:rPr>
          <w:rFonts w:ascii="Arial" w:hAnsi="Arial"/>
        </w:rPr>
        <w:t xml:space="preserve">At: </w:t>
      </w:r>
      <w:hyperlink r:id="rId79" w:history="1">
        <w:r w:rsidR="002A782E" w:rsidRPr="00EC03B9">
          <w:rPr>
            <w:rStyle w:val="Hyperlink"/>
            <w:rFonts w:ascii="Arial" w:hAnsi="Arial" w:cs="Arial"/>
          </w:rPr>
          <w:t>www.htawa.org</w:t>
        </w:r>
      </w:hyperlink>
    </w:p>
    <w:p w:rsidR="002A782E" w:rsidRPr="00EC03B9" w:rsidRDefault="002A782E" w:rsidP="00FB0BF7">
      <w:pPr>
        <w:numPr>
          <w:ilvl w:val="0"/>
          <w:numId w:val="2"/>
        </w:numPr>
        <w:tabs>
          <w:tab w:val="clear" w:pos="1233"/>
          <w:tab w:val="right" w:pos="8931"/>
        </w:tabs>
        <w:spacing w:after="0" w:line="240" w:lineRule="auto"/>
        <w:ind w:left="426"/>
        <w:rPr>
          <w:rFonts w:ascii="Arial" w:hAnsi="Arial" w:cs="Arial"/>
          <w:i/>
        </w:rPr>
      </w:pPr>
      <w:r w:rsidRPr="00EC03B9">
        <w:rPr>
          <w:rFonts w:ascii="Arial" w:hAnsi="Arial" w:cs="Arial"/>
          <w:i/>
        </w:rPr>
        <w:t xml:space="preserve">Teaching History Journal </w:t>
      </w:r>
      <w:r w:rsidRPr="00EC03B9">
        <w:rPr>
          <w:rFonts w:ascii="Arial" w:hAnsi="Arial" w:cs="Arial"/>
        </w:rPr>
        <w:t>published by the History Teachers’ Association of NSW. Available as part of the membership, but also available to purchase.</w:t>
      </w:r>
    </w:p>
    <w:p w:rsidR="002A782E" w:rsidRPr="00EC03B9" w:rsidRDefault="006C7CE5" w:rsidP="00FB0BF7">
      <w:pPr>
        <w:tabs>
          <w:tab w:val="right" w:pos="8931"/>
        </w:tabs>
        <w:ind w:firstLine="426"/>
        <w:rPr>
          <w:rFonts w:ascii="Arial" w:hAnsi="Arial" w:cs="Arial"/>
          <w:i/>
        </w:rPr>
      </w:pPr>
      <w:r>
        <w:rPr>
          <w:rFonts w:ascii="Arial" w:hAnsi="Arial"/>
        </w:rPr>
        <w:t xml:space="preserve">At: </w:t>
      </w:r>
      <w:hyperlink r:id="rId80" w:history="1">
        <w:r w:rsidR="002A782E" w:rsidRPr="00EC03B9">
          <w:rPr>
            <w:rStyle w:val="Hyperlink"/>
            <w:rFonts w:ascii="Arial" w:hAnsi="Arial" w:cs="Arial"/>
          </w:rPr>
          <w:t>http://www.htansw.asn.au/teaching-history-journal</w:t>
        </w:r>
      </w:hyperlink>
      <w:r w:rsidR="002A782E" w:rsidRPr="00EC03B9">
        <w:rPr>
          <w:rFonts w:ascii="Arial" w:hAnsi="Arial" w:cs="Arial"/>
        </w:rPr>
        <w:t xml:space="preserve"> </w:t>
      </w:r>
    </w:p>
    <w:p w:rsidR="006C7CE5" w:rsidRDefault="002A782E" w:rsidP="00FB0BF7">
      <w:pPr>
        <w:numPr>
          <w:ilvl w:val="0"/>
          <w:numId w:val="2"/>
        </w:numPr>
        <w:tabs>
          <w:tab w:val="clear" w:pos="1233"/>
          <w:tab w:val="right" w:pos="8931"/>
        </w:tabs>
        <w:spacing w:after="0" w:line="240" w:lineRule="auto"/>
        <w:ind w:left="426"/>
        <w:rPr>
          <w:rFonts w:ascii="Arial" w:hAnsi="Arial" w:cs="Arial"/>
        </w:rPr>
      </w:pPr>
      <w:r w:rsidRPr="00EC03B9">
        <w:rPr>
          <w:rFonts w:ascii="Arial" w:hAnsi="Arial" w:cs="Arial"/>
          <w:i/>
        </w:rPr>
        <w:t>Agora</w:t>
      </w:r>
      <w:r w:rsidRPr="00EC03B9">
        <w:rPr>
          <w:rFonts w:ascii="Arial" w:hAnsi="Arial" w:cs="Arial"/>
        </w:rPr>
        <w:t xml:space="preserve"> published four times a year by HTAV. Available as part of the membership, but also available for purchase. </w:t>
      </w:r>
    </w:p>
    <w:p w:rsidR="002A782E" w:rsidRPr="00EC03B9" w:rsidRDefault="006C7CE5" w:rsidP="00FB0BF7">
      <w:pPr>
        <w:tabs>
          <w:tab w:val="right" w:pos="8931"/>
        </w:tabs>
        <w:spacing w:after="240" w:line="240" w:lineRule="auto"/>
        <w:ind w:left="425"/>
        <w:rPr>
          <w:rFonts w:ascii="Arial" w:hAnsi="Arial" w:cs="Arial"/>
        </w:rPr>
      </w:pPr>
      <w:r>
        <w:rPr>
          <w:rFonts w:ascii="Arial" w:hAnsi="Arial" w:cs="Arial"/>
        </w:rPr>
        <w:t xml:space="preserve">At: </w:t>
      </w:r>
      <w:hyperlink r:id="rId81" w:history="1">
        <w:r w:rsidR="002A782E" w:rsidRPr="00EC03B9">
          <w:rPr>
            <w:rStyle w:val="Hyperlink"/>
            <w:rFonts w:ascii="Arial" w:hAnsi="Arial" w:cs="Arial"/>
          </w:rPr>
          <w:t>http://www.htav.asn.au/about/list/asset_id/6/cid/14/parent/0/t/about</w:t>
        </w:r>
      </w:hyperlink>
      <w:r w:rsidR="002A782E" w:rsidRPr="00EC03B9">
        <w:rPr>
          <w:rFonts w:ascii="Arial" w:hAnsi="Arial" w:cs="Arial"/>
        </w:rPr>
        <w:t xml:space="preserve"> </w:t>
      </w:r>
    </w:p>
    <w:p w:rsidR="006C7CE5" w:rsidRPr="006C7CE5" w:rsidRDefault="002A782E" w:rsidP="00FB0BF7">
      <w:pPr>
        <w:numPr>
          <w:ilvl w:val="0"/>
          <w:numId w:val="2"/>
        </w:numPr>
        <w:tabs>
          <w:tab w:val="clear" w:pos="1233"/>
          <w:tab w:val="right" w:pos="8931"/>
        </w:tabs>
        <w:spacing w:after="0" w:line="240" w:lineRule="auto"/>
        <w:ind w:left="426"/>
        <w:rPr>
          <w:rFonts w:ascii="Arial" w:hAnsi="Arial" w:cs="Arial"/>
          <w:i/>
        </w:rPr>
      </w:pPr>
      <w:r w:rsidRPr="00EC03B9">
        <w:rPr>
          <w:rFonts w:ascii="Arial" w:hAnsi="Arial" w:cs="Arial"/>
          <w:i/>
        </w:rPr>
        <w:t>Teaching History Journal</w:t>
      </w:r>
      <w:r w:rsidRPr="00EC03B9">
        <w:rPr>
          <w:rFonts w:ascii="Arial" w:hAnsi="Arial" w:cs="Arial"/>
        </w:rPr>
        <w:t xml:space="preserve"> </w:t>
      </w:r>
      <w:proofErr w:type="gramStart"/>
      <w:r w:rsidRPr="00EC03B9">
        <w:rPr>
          <w:rFonts w:ascii="Arial" w:hAnsi="Arial" w:cs="Arial"/>
        </w:rPr>
        <w:t>The</w:t>
      </w:r>
      <w:proofErr w:type="gramEnd"/>
      <w:r w:rsidRPr="00EC03B9">
        <w:rPr>
          <w:rFonts w:ascii="Arial" w:hAnsi="Arial" w:cs="Arial"/>
        </w:rPr>
        <w:t xml:space="preserve"> Historical Association (UK)</w:t>
      </w:r>
      <w:r w:rsidR="006C7CE5">
        <w:rPr>
          <w:rFonts w:ascii="Arial" w:hAnsi="Arial" w:cs="Arial"/>
        </w:rPr>
        <w:t>.</w:t>
      </w:r>
      <w:r w:rsidRPr="00EC03B9">
        <w:rPr>
          <w:rFonts w:ascii="Arial" w:hAnsi="Arial" w:cs="Arial"/>
        </w:rPr>
        <w:t xml:space="preserve"> </w:t>
      </w:r>
    </w:p>
    <w:p w:rsidR="0045455D" w:rsidRDefault="006C7CE5" w:rsidP="00FB0BF7">
      <w:pPr>
        <w:tabs>
          <w:tab w:val="right" w:pos="8931"/>
        </w:tabs>
        <w:spacing w:after="0" w:line="240" w:lineRule="auto"/>
        <w:ind w:left="426"/>
        <w:rPr>
          <w:rFonts w:ascii="Arial" w:hAnsi="Arial" w:cs="Arial"/>
        </w:rPr>
      </w:pPr>
      <w:r>
        <w:rPr>
          <w:rFonts w:ascii="Arial" w:hAnsi="Arial" w:cs="Arial"/>
        </w:rPr>
        <w:t xml:space="preserve">At: </w:t>
      </w:r>
      <w:hyperlink r:id="rId82" w:history="1">
        <w:r w:rsidR="002A782E" w:rsidRPr="00EC03B9">
          <w:rPr>
            <w:rStyle w:val="Hyperlink"/>
            <w:rFonts w:ascii="Arial" w:hAnsi="Arial" w:cs="Arial"/>
          </w:rPr>
          <w:t>http://www.history.org.uk/about/index.php?id=43</w:t>
        </w:r>
      </w:hyperlink>
      <w:r w:rsidR="002A782E" w:rsidRPr="00EC03B9">
        <w:rPr>
          <w:rFonts w:ascii="Arial" w:hAnsi="Arial" w:cs="Arial"/>
        </w:rPr>
        <w:t xml:space="preserve"> </w:t>
      </w:r>
    </w:p>
    <w:p w:rsidR="00801075" w:rsidRPr="003B6695" w:rsidRDefault="00801075" w:rsidP="00FB0BF7">
      <w:pPr>
        <w:pStyle w:val="ListNumber"/>
        <w:numPr>
          <w:ilvl w:val="0"/>
          <w:numId w:val="0"/>
        </w:numPr>
        <w:tabs>
          <w:tab w:val="right" w:pos="8931"/>
        </w:tabs>
        <w:rPr>
          <w:b w:val="0"/>
        </w:rPr>
      </w:pPr>
    </w:p>
    <w:p w:rsidR="002A782E" w:rsidRDefault="002A782E" w:rsidP="00FB0BF7">
      <w:pPr>
        <w:tabs>
          <w:tab w:val="right" w:pos="8931"/>
        </w:tabs>
        <w:spacing w:after="0" w:line="240" w:lineRule="auto"/>
        <w:rPr>
          <w:rFonts w:ascii="Arial" w:hAnsi="Arial" w:cs="Arial"/>
          <w:b/>
        </w:rPr>
      </w:pPr>
      <w:r w:rsidRPr="00EC03B9">
        <w:rPr>
          <w:rFonts w:ascii="Arial" w:hAnsi="Arial" w:cs="Arial"/>
          <w:b/>
        </w:rPr>
        <w:t>State courses and documents</w:t>
      </w:r>
    </w:p>
    <w:p w:rsidR="00801075" w:rsidRPr="003B6695" w:rsidRDefault="00801075" w:rsidP="00FB0BF7">
      <w:pPr>
        <w:pStyle w:val="ListNumber"/>
        <w:numPr>
          <w:ilvl w:val="0"/>
          <w:numId w:val="0"/>
        </w:numPr>
        <w:tabs>
          <w:tab w:val="right" w:pos="8931"/>
        </w:tabs>
        <w:rPr>
          <w:b w:val="0"/>
        </w:rPr>
      </w:pPr>
    </w:p>
    <w:p w:rsidR="002A782E" w:rsidRPr="00EC03B9" w:rsidRDefault="002A782E" w:rsidP="00FB0BF7">
      <w:pPr>
        <w:tabs>
          <w:tab w:val="right" w:pos="8931"/>
        </w:tabs>
        <w:spacing w:after="0"/>
        <w:rPr>
          <w:rFonts w:ascii="Arial" w:hAnsi="Arial" w:cs="Arial"/>
        </w:rPr>
      </w:pPr>
      <w:r w:rsidRPr="00EC03B9">
        <w:rPr>
          <w:rFonts w:ascii="Arial" w:hAnsi="Arial" w:cs="Arial"/>
        </w:rPr>
        <w:t>Relevant information can be found in interstat</w:t>
      </w:r>
      <w:r w:rsidR="00FB2350">
        <w:rPr>
          <w:rFonts w:ascii="Arial" w:hAnsi="Arial" w:cs="Arial"/>
        </w:rPr>
        <w:t xml:space="preserve">e curriculum. </w:t>
      </w:r>
      <w:r w:rsidRPr="00EC03B9">
        <w:rPr>
          <w:rFonts w:ascii="Arial" w:hAnsi="Arial" w:cs="Arial"/>
        </w:rPr>
        <w:t>Once you have accessed the site, follow the links to the par</w:t>
      </w:r>
      <w:r w:rsidR="006C7CE5">
        <w:rPr>
          <w:rFonts w:ascii="Arial" w:hAnsi="Arial" w:cs="Arial"/>
        </w:rPr>
        <w:t>ticular area you want to access at:</w:t>
      </w:r>
    </w:p>
    <w:p w:rsidR="002A782E" w:rsidRPr="00EC03B9" w:rsidRDefault="00F84074" w:rsidP="00975620">
      <w:pPr>
        <w:numPr>
          <w:ilvl w:val="0"/>
          <w:numId w:val="3"/>
        </w:numPr>
        <w:tabs>
          <w:tab w:val="right" w:pos="8931"/>
        </w:tabs>
        <w:spacing w:after="120" w:line="240" w:lineRule="auto"/>
        <w:ind w:left="567" w:hanging="567"/>
        <w:rPr>
          <w:rFonts w:ascii="Arial" w:hAnsi="Arial" w:cs="Arial"/>
        </w:rPr>
      </w:pPr>
      <w:hyperlink r:id="rId83" w:history="1">
        <w:r w:rsidR="002A782E" w:rsidRPr="00EC03B9">
          <w:rPr>
            <w:rStyle w:val="Hyperlink"/>
            <w:rFonts w:ascii="Arial" w:hAnsi="Arial" w:cs="Arial"/>
          </w:rPr>
          <w:t>http://www.acara.edu.au/</w:t>
        </w:r>
      </w:hyperlink>
      <w:r w:rsidR="002A782E" w:rsidRPr="00EC03B9">
        <w:rPr>
          <w:rFonts w:ascii="Arial" w:hAnsi="Arial" w:cs="Arial"/>
        </w:rPr>
        <w:t xml:space="preserve"> </w:t>
      </w:r>
    </w:p>
    <w:p w:rsidR="002A782E" w:rsidRPr="00EC03B9" w:rsidRDefault="00F84074" w:rsidP="00975620">
      <w:pPr>
        <w:numPr>
          <w:ilvl w:val="0"/>
          <w:numId w:val="3"/>
        </w:numPr>
        <w:tabs>
          <w:tab w:val="right" w:pos="8931"/>
        </w:tabs>
        <w:spacing w:before="100" w:beforeAutospacing="1" w:after="120" w:line="240" w:lineRule="auto"/>
        <w:ind w:left="567" w:hanging="567"/>
        <w:rPr>
          <w:rFonts w:ascii="Arial" w:hAnsi="Arial" w:cs="Arial"/>
        </w:rPr>
      </w:pPr>
      <w:hyperlink r:id="rId84" w:history="1">
        <w:r w:rsidR="002A782E" w:rsidRPr="00EC03B9">
          <w:rPr>
            <w:rStyle w:val="Hyperlink"/>
            <w:rFonts w:ascii="Arial" w:hAnsi="Arial" w:cs="Arial"/>
          </w:rPr>
          <w:t>http://www.boardofstudies.nsw.edu.au/</w:t>
        </w:r>
      </w:hyperlink>
      <w:r w:rsidR="002A782E" w:rsidRPr="00EC03B9">
        <w:rPr>
          <w:rFonts w:ascii="Arial" w:hAnsi="Arial" w:cs="Arial"/>
        </w:rPr>
        <w:t xml:space="preserve"> </w:t>
      </w:r>
    </w:p>
    <w:p w:rsidR="002A782E" w:rsidRPr="00EC03B9" w:rsidRDefault="00F84074" w:rsidP="00975620">
      <w:pPr>
        <w:numPr>
          <w:ilvl w:val="0"/>
          <w:numId w:val="3"/>
        </w:numPr>
        <w:tabs>
          <w:tab w:val="right" w:pos="8931"/>
        </w:tabs>
        <w:spacing w:before="100" w:beforeAutospacing="1" w:after="120" w:line="240" w:lineRule="auto"/>
        <w:ind w:left="567" w:hanging="567"/>
        <w:rPr>
          <w:rFonts w:ascii="Arial" w:hAnsi="Arial" w:cs="Arial"/>
        </w:rPr>
      </w:pPr>
      <w:hyperlink r:id="rId85" w:history="1">
        <w:r w:rsidR="002A782E" w:rsidRPr="00EC03B9">
          <w:rPr>
            <w:rStyle w:val="Hyperlink"/>
            <w:rFonts w:ascii="Arial" w:hAnsi="Arial" w:cs="Arial"/>
          </w:rPr>
          <w:t>http://www.bsss.act.edu.au/</w:t>
        </w:r>
      </w:hyperlink>
      <w:r w:rsidR="002A782E" w:rsidRPr="00EC03B9">
        <w:rPr>
          <w:rFonts w:ascii="Arial" w:hAnsi="Arial" w:cs="Arial"/>
        </w:rPr>
        <w:t xml:space="preserve"> </w:t>
      </w:r>
    </w:p>
    <w:p w:rsidR="002A782E" w:rsidRPr="00EC03B9" w:rsidRDefault="00F84074" w:rsidP="00975620">
      <w:pPr>
        <w:numPr>
          <w:ilvl w:val="0"/>
          <w:numId w:val="3"/>
        </w:numPr>
        <w:tabs>
          <w:tab w:val="right" w:pos="8931"/>
        </w:tabs>
        <w:spacing w:before="100" w:beforeAutospacing="1" w:after="120" w:line="240" w:lineRule="auto"/>
        <w:ind w:left="567" w:hanging="567"/>
        <w:rPr>
          <w:rFonts w:ascii="Arial" w:hAnsi="Arial" w:cs="Arial"/>
        </w:rPr>
      </w:pPr>
      <w:hyperlink r:id="rId86" w:history="1">
        <w:r w:rsidR="002A782E" w:rsidRPr="00EC03B9">
          <w:rPr>
            <w:rStyle w:val="Hyperlink"/>
            <w:rFonts w:ascii="Arial" w:hAnsi="Arial" w:cs="Arial"/>
          </w:rPr>
          <w:t>http://www.qsa.qld.edu.au/index.html</w:t>
        </w:r>
      </w:hyperlink>
      <w:r w:rsidR="002A782E" w:rsidRPr="00EC03B9">
        <w:rPr>
          <w:rFonts w:ascii="Arial" w:hAnsi="Arial" w:cs="Arial"/>
        </w:rPr>
        <w:t xml:space="preserve"> </w:t>
      </w:r>
    </w:p>
    <w:p w:rsidR="002A782E" w:rsidRPr="00EC03B9" w:rsidRDefault="00F84074" w:rsidP="00975620">
      <w:pPr>
        <w:numPr>
          <w:ilvl w:val="0"/>
          <w:numId w:val="3"/>
        </w:numPr>
        <w:tabs>
          <w:tab w:val="right" w:pos="8931"/>
        </w:tabs>
        <w:spacing w:before="100" w:beforeAutospacing="1" w:after="120" w:line="240" w:lineRule="auto"/>
        <w:ind w:left="567" w:hanging="567"/>
        <w:rPr>
          <w:rFonts w:ascii="Arial" w:hAnsi="Arial" w:cs="Arial"/>
        </w:rPr>
      </w:pPr>
      <w:hyperlink r:id="rId87" w:history="1">
        <w:r w:rsidR="002A782E" w:rsidRPr="00EC03B9">
          <w:rPr>
            <w:rStyle w:val="Hyperlink"/>
            <w:rFonts w:ascii="Arial" w:hAnsi="Arial" w:cs="Arial"/>
          </w:rPr>
          <w:t>http://www.sacsa.sa.edu.au/</w:t>
        </w:r>
      </w:hyperlink>
      <w:r w:rsidR="002A782E" w:rsidRPr="00EC03B9">
        <w:rPr>
          <w:rFonts w:ascii="Arial" w:hAnsi="Arial" w:cs="Arial"/>
        </w:rPr>
        <w:t xml:space="preserve"> </w:t>
      </w:r>
      <w:hyperlink r:id="rId88" w:history="1">
        <w:r w:rsidR="002A782E" w:rsidRPr="00EC03B9">
          <w:rPr>
            <w:rStyle w:val="Hyperlink"/>
            <w:rFonts w:ascii="Arial" w:hAnsi="Arial" w:cs="Arial"/>
          </w:rPr>
          <w:t>http://www.tqa.tas.gov.au/</w:t>
        </w:r>
      </w:hyperlink>
      <w:r w:rsidR="002A782E" w:rsidRPr="00EC03B9">
        <w:rPr>
          <w:rFonts w:ascii="Arial" w:hAnsi="Arial" w:cs="Arial"/>
        </w:rPr>
        <w:t xml:space="preserve"> </w:t>
      </w:r>
    </w:p>
    <w:p w:rsidR="0090404A" w:rsidRPr="00EC03B9" w:rsidRDefault="00F84074" w:rsidP="00975620">
      <w:pPr>
        <w:numPr>
          <w:ilvl w:val="0"/>
          <w:numId w:val="3"/>
        </w:numPr>
        <w:tabs>
          <w:tab w:val="right" w:pos="8931"/>
        </w:tabs>
        <w:spacing w:before="100" w:beforeAutospacing="1" w:after="120" w:line="240" w:lineRule="auto"/>
        <w:ind w:left="567" w:hanging="567"/>
        <w:rPr>
          <w:rFonts w:ascii="Arial" w:hAnsi="Arial" w:cs="Arial"/>
        </w:rPr>
      </w:pPr>
      <w:hyperlink r:id="rId89" w:history="1">
        <w:r w:rsidR="002A782E" w:rsidRPr="00EC03B9">
          <w:rPr>
            <w:rStyle w:val="Hyperlink"/>
            <w:rFonts w:ascii="Arial" w:hAnsi="Arial" w:cs="Arial"/>
          </w:rPr>
          <w:t>http://www.vcaa.vic.edu.au/</w:t>
        </w:r>
      </w:hyperlink>
    </w:p>
    <w:p w:rsidR="0090404A" w:rsidRPr="00EC03B9" w:rsidRDefault="0090404A" w:rsidP="00FB0BF7">
      <w:pPr>
        <w:tabs>
          <w:tab w:val="right" w:pos="8931"/>
        </w:tabs>
        <w:spacing w:after="0"/>
        <w:rPr>
          <w:rFonts w:ascii="Arial" w:hAnsi="Arial"/>
        </w:rPr>
      </w:pPr>
    </w:p>
    <w:sectPr w:rsidR="0090404A" w:rsidRPr="00EC03B9" w:rsidSect="00E40C8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C6" w:rsidRDefault="005C61C6" w:rsidP="00BE6149">
      <w:pPr>
        <w:spacing w:after="0" w:line="240" w:lineRule="auto"/>
      </w:pPr>
      <w:r>
        <w:separator/>
      </w:r>
    </w:p>
  </w:endnote>
  <w:endnote w:type="continuationSeparator" w:id="0">
    <w:p w:rsidR="005C61C6" w:rsidRDefault="005C61C6" w:rsidP="00BE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C6" w:rsidRPr="00E40C85" w:rsidRDefault="00E40C85" w:rsidP="00E40C85">
    <w:pPr>
      <w:pStyle w:val="Footer"/>
      <w:tabs>
        <w:tab w:val="clear" w:pos="4513"/>
      </w:tabs>
    </w:pPr>
    <w:r>
      <w:tab/>
    </w: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85" w:rsidRPr="00E40C85" w:rsidRDefault="00E40C85" w:rsidP="00E40C85">
    <w:pPr>
      <w:pStyle w:val="Footer"/>
      <w:tabs>
        <w:tab w:val="clear" w:pos="4513"/>
      </w:tabs>
      <w:rPr>
        <w:sz w:val="18"/>
        <w:szCs w:val="18"/>
      </w:rPr>
    </w:pPr>
    <w:r w:rsidRPr="00BE6149">
      <w:rPr>
        <w:sz w:val="18"/>
        <w:szCs w:val="18"/>
      </w:rPr>
      <w:t>2015/</w:t>
    </w:r>
    <w:r>
      <w:rPr>
        <w:sz w:val="18"/>
        <w:szCs w:val="18"/>
      </w:rPr>
      <w:t>79099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C6" w:rsidRDefault="005C61C6" w:rsidP="00BE6149">
      <w:pPr>
        <w:spacing w:after="0" w:line="240" w:lineRule="auto"/>
      </w:pPr>
      <w:r>
        <w:separator/>
      </w:r>
    </w:p>
  </w:footnote>
  <w:footnote w:type="continuationSeparator" w:id="0">
    <w:p w:rsidR="005C61C6" w:rsidRDefault="005C61C6" w:rsidP="00BE6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80E"/>
    <w:multiLevelType w:val="hybridMultilevel"/>
    <w:tmpl w:val="95FE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8343B"/>
    <w:multiLevelType w:val="hybridMultilevel"/>
    <w:tmpl w:val="0ADE5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3E670E9"/>
    <w:multiLevelType w:val="hybridMultilevel"/>
    <w:tmpl w:val="61F4254E"/>
    <w:lvl w:ilvl="0" w:tplc="718A2CAC">
      <w:start w:val="1"/>
      <w:numFmt w:val="decimal"/>
      <w:pStyle w:val="ListNumber"/>
      <w:lvlText w:val="%1."/>
      <w:lvlJc w:val="left"/>
      <w:pPr>
        <w:tabs>
          <w:tab w:val="num" w:pos="624"/>
        </w:tabs>
        <w:ind w:left="624"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46AC5"/>
    <w:multiLevelType w:val="hybridMultilevel"/>
    <w:tmpl w:val="CBAE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6F540FB"/>
    <w:multiLevelType w:val="hybridMultilevel"/>
    <w:tmpl w:val="1292F22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nsid w:val="2D6C4F47"/>
    <w:multiLevelType w:val="hybridMultilevel"/>
    <w:tmpl w:val="151AE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AD07DE"/>
    <w:multiLevelType w:val="hybridMultilevel"/>
    <w:tmpl w:val="D406A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84A1FC9"/>
    <w:multiLevelType w:val="hybridMultilevel"/>
    <w:tmpl w:val="334C45DC"/>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5A3CA7"/>
    <w:multiLevelType w:val="hybridMultilevel"/>
    <w:tmpl w:val="14AC77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3F45C6"/>
    <w:multiLevelType w:val="hybridMultilevel"/>
    <w:tmpl w:val="0D9EB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E6123DD"/>
    <w:multiLevelType w:val="hybridMultilevel"/>
    <w:tmpl w:val="31060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35620B"/>
    <w:multiLevelType w:val="hybridMultilevel"/>
    <w:tmpl w:val="0150D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CA6986"/>
    <w:multiLevelType w:val="hybridMultilevel"/>
    <w:tmpl w:val="FBD4C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0927CF"/>
    <w:multiLevelType w:val="hybridMultilevel"/>
    <w:tmpl w:val="F29C0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1F497E"/>
    <w:multiLevelType w:val="hybridMultilevel"/>
    <w:tmpl w:val="518C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7631897"/>
    <w:multiLevelType w:val="hybridMultilevel"/>
    <w:tmpl w:val="534C0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1">
      <w:start w:val="1"/>
      <w:numFmt w:val="bullet"/>
      <w:lvlText w:val=""/>
      <w:lvlJc w:val="left"/>
      <w:pPr>
        <w:ind w:left="644"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8EA177E"/>
    <w:multiLevelType w:val="hybridMultilevel"/>
    <w:tmpl w:val="07127E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4334DC"/>
    <w:multiLevelType w:val="hybridMultilevel"/>
    <w:tmpl w:val="36EE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25B4B33"/>
    <w:multiLevelType w:val="hybridMultilevel"/>
    <w:tmpl w:val="2AFA4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942DA3"/>
    <w:multiLevelType w:val="hybridMultilevel"/>
    <w:tmpl w:val="EE6E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186A39"/>
    <w:multiLevelType w:val="hybridMultilevel"/>
    <w:tmpl w:val="D1E6E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B84400F"/>
    <w:multiLevelType w:val="hybridMultilevel"/>
    <w:tmpl w:val="639A9D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974E39"/>
    <w:multiLevelType w:val="hybridMultilevel"/>
    <w:tmpl w:val="385C9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8"/>
  </w:num>
  <w:num w:numId="7">
    <w:abstractNumId w:val="13"/>
  </w:num>
  <w:num w:numId="8">
    <w:abstractNumId w:val="12"/>
  </w:num>
  <w:num w:numId="9">
    <w:abstractNumId w:val="10"/>
  </w:num>
  <w:num w:numId="10">
    <w:abstractNumId w:val="5"/>
  </w:num>
  <w:num w:numId="11">
    <w:abstractNumId w:val="18"/>
  </w:num>
  <w:num w:numId="12">
    <w:abstractNumId w:val="15"/>
  </w:num>
  <w:num w:numId="13">
    <w:abstractNumId w:val="3"/>
  </w:num>
  <w:num w:numId="14">
    <w:abstractNumId w:val="19"/>
  </w:num>
  <w:num w:numId="15">
    <w:abstractNumId w:val="16"/>
  </w:num>
  <w:num w:numId="16">
    <w:abstractNumId w:val="21"/>
  </w:num>
  <w:num w:numId="17">
    <w:abstractNumId w:val="20"/>
  </w:num>
  <w:num w:numId="18">
    <w:abstractNumId w:val="11"/>
  </w:num>
  <w:num w:numId="19">
    <w:abstractNumId w:val="14"/>
  </w:num>
  <w:num w:numId="20">
    <w:abstractNumId w:val="1"/>
  </w:num>
  <w:num w:numId="21">
    <w:abstractNumId w:val="17"/>
  </w:num>
  <w:num w:numId="22">
    <w:abstractNumId w:val="22"/>
  </w:num>
  <w:num w:numId="23">
    <w:abstractNumId w:val="9"/>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B"/>
    <w:rsid w:val="00002F3F"/>
    <w:rsid w:val="00014E7E"/>
    <w:rsid w:val="00015452"/>
    <w:rsid w:val="00017EB2"/>
    <w:rsid w:val="00022813"/>
    <w:rsid w:val="000274FB"/>
    <w:rsid w:val="00032B4B"/>
    <w:rsid w:val="00042E98"/>
    <w:rsid w:val="000467D5"/>
    <w:rsid w:val="0006253B"/>
    <w:rsid w:val="00064EF1"/>
    <w:rsid w:val="000978E9"/>
    <w:rsid w:val="000A225F"/>
    <w:rsid w:val="000A4539"/>
    <w:rsid w:val="000B5E64"/>
    <w:rsid w:val="000C3CA7"/>
    <w:rsid w:val="000C46BA"/>
    <w:rsid w:val="000D1CC7"/>
    <w:rsid w:val="00107C3F"/>
    <w:rsid w:val="0011154F"/>
    <w:rsid w:val="0012102D"/>
    <w:rsid w:val="00130822"/>
    <w:rsid w:val="0014274B"/>
    <w:rsid w:val="0015328D"/>
    <w:rsid w:val="00153467"/>
    <w:rsid w:val="001732D0"/>
    <w:rsid w:val="00181344"/>
    <w:rsid w:val="00185308"/>
    <w:rsid w:val="00190041"/>
    <w:rsid w:val="00191A28"/>
    <w:rsid w:val="00197E89"/>
    <w:rsid w:val="001A2252"/>
    <w:rsid w:val="001A696A"/>
    <w:rsid w:val="001B16E1"/>
    <w:rsid w:val="001C59D2"/>
    <w:rsid w:val="001D78E3"/>
    <w:rsid w:val="001E7444"/>
    <w:rsid w:val="0024055C"/>
    <w:rsid w:val="00246143"/>
    <w:rsid w:val="00262C5B"/>
    <w:rsid w:val="0029026B"/>
    <w:rsid w:val="002A782E"/>
    <w:rsid w:val="002B4E62"/>
    <w:rsid w:val="002B58DD"/>
    <w:rsid w:val="002D40FB"/>
    <w:rsid w:val="002D65C0"/>
    <w:rsid w:val="002D6C5A"/>
    <w:rsid w:val="002F1F3F"/>
    <w:rsid w:val="003024E3"/>
    <w:rsid w:val="003165A6"/>
    <w:rsid w:val="00324C28"/>
    <w:rsid w:val="00333DD4"/>
    <w:rsid w:val="0033485C"/>
    <w:rsid w:val="0035354E"/>
    <w:rsid w:val="0036239D"/>
    <w:rsid w:val="003655F9"/>
    <w:rsid w:val="00366E5E"/>
    <w:rsid w:val="00370E41"/>
    <w:rsid w:val="003763B5"/>
    <w:rsid w:val="00376F57"/>
    <w:rsid w:val="00391300"/>
    <w:rsid w:val="00397E78"/>
    <w:rsid w:val="003A1240"/>
    <w:rsid w:val="003B1E43"/>
    <w:rsid w:val="003B2F8C"/>
    <w:rsid w:val="003B6695"/>
    <w:rsid w:val="003B7E88"/>
    <w:rsid w:val="003C1803"/>
    <w:rsid w:val="003C5214"/>
    <w:rsid w:val="003C5C21"/>
    <w:rsid w:val="003E0443"/>
    <w:rsid w:val="003F1B03"/>
    <w:rsid w:val="003F71F5"/>
    <w:rsid w:val="00427280"/>
    <w:rsid w:val="00433D02"/>
    <w:rsid w:val="00443048"/>
    <w:rsid w:val="0045455D"/>
    <w:rsid w:val="004618A4"/>
    <w:rsid w:val="00463619"/>
    <w:rsid w:val="00463D4F"/>
    <w:rsid w:val="00475841"/>
    <w:rsid w:val="004844A6"/>
    <w:rsid w:val="0049138B"/>
    <w:rsid w:val="00494C0E"/>
    <w:rsid w:val="00495B86"/>
    <w:rsid w:val="004A225D"/>
    <w:rsid w:val="004C4367"/>
    <w:rsid w:val="004C5159"/>
    <w:rsid w:val="004C536A"/>
    <w:rsid w:val="004D584C"/>
    <w:rsid w:val="004D683F"/>
    <w:rsid w:val="004E19EC"/>
    <w:rsid w:val="00506ABF"/>
    <w:rsid w:val="00515FB4"/>
    <w:rsid w:val="005168BB"/>
    <w:rsid w:val="0052045C"/>
    <w:rsid w:val="0053060C"/>
    <w:rsid w:val="00573F96"/>
    <w:rsid w:val="00584803"/>
    <w:rsid w:val="00591A00"/>
    <w:rsid w:val="005A09FC"/>
    <w:rsid w:val="005A7F3B"/>
    <w:rsid w:val="005C61C6"/>
    <w:rsid w:val="005D21C8"/>
    <w:rsid w:val="005E24C6"/>
    <w:rsid w:val="005E6B88"/>
    <w:rsid w:val="00601186"/>
    <w:rsid w:val="006048B3"/>
    <w:rsid w:val="006050EE"/>
    <w:rsid w:val="00612AA3"/>
    <w:rsid w:val="00636099"/>
    <w:rsid w:val="00641DB4"/>
    <w:rsid w:val="00671B8C"/>
    <w:rsid w:val="00672B44"/>
    <w:rsid w:val="006A04AE"/>
    <w:rsid w:val="006A4214"/>
    <w:rsid w:val="006A4D25"/>
    <w:rsid w:val="006B229B"/>
    <w:rsid w:val="006C0F40"/>
    <w:rsid w:val="006C6B45"/>
    <w:rsid w:val="006C7CE5"/>
    <w:rsid w:val="006D7E74"/>
    <w:rsid w:val="006F56C5"/>
    <w:rsid w:val="00706F63"/>
    <w:rsid w:val="007078A5"/>
    <w:rsid w:val="0071206F"/>
    <w:rsid w:val="00713600"/>
    <w:rsid w:val="00714A27"/>
    <w:rsid w:val="0072283D"/>
    <w:rsid w:val="00725E05"/>
    <w:rsid w:val="00725E79"/>
    <w:rsid w:val="00726C8E"/>
    <w:rsid w:val="00751270"/>
    <w:rsid w:val="0075266A"/>
    <w:rsid w:val="0078216D"/>
    <w:rsid w:val="00785C5A"/>
    <w:rsid w:val="00792742"/>
    <w:rsid w:val="00795304"/>
    <w:rsid w:val="007A6647"/>
    <w:rsid w:val="007B0678"/>
    <w:rsid w:val="007B1752"/>
    <w:rsid w:val="007D241B"/>
    <w:rsid w:val="007F01E9"/>
    <w:rsid w:val="00801075"/>
    <w:rsid w:val="00805754"/>
    <w:rsid w:val="008067BD"/>
    <w:rsid w:val="00811085"/>
    <w:rsid w:val="00811A82"/>
    <w:rsid w:val="0081592F"/>
    <w:rsid w:val="00826D64"/>
    <w:rsid w:val="00841F4B"/>
    <w:rsid w:val="00842E44"/>
    <w:rsid w:val="008521F9"/>
    <w:rsid w:val="00852D89"/>
    <w:rsid w:val="00854E2B"/>
    <w:rsid w:val="00855153"/>
    <w:rsid w:val="008A3D03"/>
    <w:rsid w:val="008A75AD"/>
    <w:rsid w:val="008C1D2A"/>
    <w:rsid w:val="008C2FC8"/>
    <w:rsid w:val="008D7DA6"/>
    <w:rsid w:val="008D7DFD"/>
    <w:rsid w:val="008F3709"/>
    <w:rsid w:val="0090404A"/>
    <w:rsid w:val="00915F1C"/>
    <w:rsid w:val="00944F29"/>
    <w:rsid w:val="0094742C"/>
    <w:rsid w:val="0095333F"/>
    <w:rsid w:val="00953A3F"/>
    <w:rsid w:val="00956208"/>
    <w:rsid w:val="00961948"/>
    <w:rsid w:val="00971912"/>
    <w:rsid w:val="00975620"/>
    <w:rsid w:val="009832FC"/>
    <w:rsid w:val="009938E0"/>
    <w:rsid w:val="009953A3"/>
    <w:rsid w:val="009A2003"/>
    <w:rsid w:val="009B4D14"/>
    <w:rsid w:val="009E165E"/>
    <w:rsid w:val="009E4836"/>
    <w:rsid w:val="009F102E"/>
    <w:rsid w:val="00A03A0D"/>
    <w:rsid w:val="00A04A74"/>
    <w:rsid w:val="00A25C56"/>
    <w:rsid w:val="00A50902"/>
    <w:rsid w:val="00A57F14"/>
    <w:rsid w:val="00A74D17"/>
    <w:rsid w:val="00A82A36"/>
    <w:rsid w:val="00A921B2"/>
    <w:rsid w:val="00A96560"/>
    <w:rsid w:val="00AC7201"/>
    <w:rsid w:val="00AD3482"/>
    <w:rsid w:val="00AD6C69"/>
    <w:rsid w:val="00AE7C27"/>
    <w:rsid w:val="00B04B0D"/>
    <w:rsid w:val="00B05478"/>
    <w:rsid w:val="00B11982"/>
    <w:rsid w:val="00B136DE"/>
    <w:rsid w:val="00B23ED9"/>
    <w:rsid w:val="00B30140"/>
    <w:rsid w:val="00B422D2"/>
    <w:rsid w:val="00B436FB"/>
    <w:rsid w:val="00B446E6"/>
    <w:rsid w:val="00B47A59"/>
    <w:rsid w:val="00B52348"/>
    <w:rsid w:val="00B56178"/>
    <w:rsid w:val="00B57756"/>
    <w:rsid w:val="00B6382F"/>
    <w:rsid w:val="00B6407F"/>
    <w:rsid w:val="00B643B7"/>
    <w:rsid w:val="00B67D36"/>
    <w:rsid w:val="00B718E8"/>
    <w:rsid w:val="00B75492"/>
    <w:rsid w:val="00BA25CE"/>
    <w:rsid w:val="00BB2BA9"/>
    <w:rsid w:val="00BC17CB"/>
    <w:rsid w:val="00BC70DF"/>
    <w:rsid w:val="00BD23E4"/>
    <w:rsid w:val="00BE1584"/>
    <w:rsid w:val="00BE6149"/>
    <w:rsid w:val="00BF1F9D"/>
    <w:rsid w:val="00BF4C57"/>
    <w:rsid w:val="00BF7550"/>
    <w:rsid w:val="00C14897"/>
    <w:rsid w:val="00C2057C"/>
    <w:rsid w:val="00C21616"/>
    <w:rsid w:val="00C30556"/>
    <w:rsid w:val="00C46CC5"/>
    <w:rsid w:val="00C72C8F"/>
    <w:rsid w:val="00C92319"/>
    <w:rsid w:val="00C935A5"/>
    <w:rsid w:val="00C944FD"/>
    <w:rsid w:val="00C963D8"/>
    <w:rsid w:val="00C96EA9"/>
    <w:rsid w:val="00CA08AC"/>
    <w:rsid w:val="00CC5973"/>
    <w:rsid w:val="00CC6F58"/>
    <w:rsid w:val="00CD0BF0"/>
    <w:rsid w:val="00CE0606"/>
    <w:rsid w:val="00CE217E"/>
    <w:rsid w:val="00CE7DFC"/>
    <w:rsid w:val="00D123ED"/>
    <w:rsid w:val="00D12BA0"/>
    <w:rsid w:val="00D20571"/>
    <w:rsid w:val="00D249C6"/>
    <w:rsid w:val="00D44A6A"/>
    <w:rsid w:val="00D46F00"/>
    <w:rsid w:val="00D508A2"/>
    <w:rsid w:val="00D51E15"/>
    <w:rsid w:val="00D704F6"/>
    <w:rsid w:val="00D7524E"/>
    <w:rsid w:val="00D84C04"/>
    <w:rsid w:val="00DA2EC7"/>
    <w:rsid w:val="00DA34AC"/>
    <w:rsid w:val="00DA5E5B"/>
    <w:rsid w:val="00DA5E93"/>
    <w:rsid w:val="00DA6FCF"/>
    <w:rsid w:val="00DC37D7"/>
    <w:rsid w:val="00DC4C5F"/>
    <w:rsid w:val="00DC5D2F"/>
    <w:rsid w:val="00DF45A3"/>
    <w:rsid w:val="00DF519F"/>
    <w:rsid w:val="00E03CB7"/>
    <w:rsid w:val="00E050C0"/>
    <w:rsid w:val="00E05A4B"/>
    <w:rsid w:val="00E1046E"/>
    <w:rsid w:val="00E155DD"/>
    <w:rsid w:val="00E16278"/>
    <w:rsid w:val="00E22878"/>
    <w:rsid w:val="00E25399"/>
    <w:rsid w:val="00E26275"/>
    <w:rsid w:val="00E27E96"/>
    <w:rsid w:val="00E40C85"/>
    <w:rsid w:val="00E737A6"/>
    <w:rsid w:val="00E739B7"/>
    <w:rsid w:val="00E84D1D"/>
    <w:rsid w:val="00E93472"/>
    <w:rsid w:val="00E94DEC"/>
    <w:rsid w:val="00E96464"/>
    <w:rsid w:val="00EA11E0"/>
    <w:rsid w:val="00EB2238"/>
    <w:rsid w:val="00EC03B9"/>
    <w:rsid w:val="00EC4BB7"/>
    <w:rsid w:val="00ED23F6"/>
    <w:rsid w:val="00ED31EF"/>
    <w:rsid w:val="00ED5C18"/>
    <w:rsid w:val="00ED70BC"/>
    <w:rsid w:val="00EE05EB"/>
    <w:rsid w:val="00EE346D"/>
    <w:rsid w:val="00F10645"/>
    <w:rsid w:val="00F15A70"/>
    <w:rsid w:val="00F20D38"/>
    <w:rsid w:val="00F20E94"/>
    <w:rsid w:val="00F22D05"/>
    <w:rsid w:val="00F25669"/>
    <w:rsid w:val="00F31CEA"/>
    <w:rsid w:val="00F3650E"/>
    <w:rsid w:val="00F371F0"/>
    <w:rsid w:val="00F45175"/>
    <w:rsid w:val="00F534C0"/>
    <w:rsid w:val="00F62B6C"/>
    <w:rsid w:val="00F65930"/>
    <w:rsid w:val="00F67641"/>
    <w:rsid w:val="00F737CD"/>
    <w:rsid w:val="00F7407B"/>
    <w:rsid w:val="00F84074"/>
    <w:rsid w:val="00F93374"/>
    <w:rsid w:val="00FA34C7"/>
    <w:rsid w:val="00FB0BF7"/>
    <w:rsid w:val="00FB2350"/>
    <w:rsid w:val="00FC632C"/>
    <w:rsid w:val="00FC67E3"/>
    <w:rsid w:val="00FC7227"/>
    <w:rsid w:val="00FD5021"/>
    <w:rsid w:val="00FE4F78"/>
    <w:rsid w:val="00FF19B8"/>
    <w:rsid w:val="00FF5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02D"/>
    <w:rPr>
      <w:color w:val="0000FF" w:themeColor="hyperlink"/>
      <w:u w:val="single"/>
    </w:rPr>
  </w:style>
  <w:style w:type="paragraph" w:styleId="ListNumber">
    <w:name w:val="List Number"/>
    <w:basedOn w:val="Normal"/>
    <w:link w:val="ListNumberChar"/>
    <w:rsid w:val="0090404A"/>
    <w:pPr>
      <w:numPr>
        <w:numId w:val="1"/>
      </w:numPr>
      <w:spacing w:after="0" w:line="240" w:lineRule="auto"/>
    </w:pPr>
    <w:rPr>
      <w:rFonts w:ascii="Arial" w:eastAsia="Times New Roman" w:hAnsi="Arial" w:cs="Arial"/>
      <w:b/>
      <w:color w:val="000000"/>
      <w:lang w:eastAsia="en-AU"/>
    </w:rPr>
  </w:style>
  <w:style w:type="character" w:customStyle="1" w:styleId="ListNumberChar">
    <w:name w:val="List Number Char"/>
    <w:link w:val="ListNumber"/>
    <w:rsid w:val="0090404A"/>
    <w:rPr>
      <w:rFonts w:ascii="Arial" w:eastAsia="Times New Roman" w:hAnsi="Arial" w:cs="Arial"/>
      <w:b/>
      <w:color w:val="000000"/>
      <w:lang w:eastAsia="en-AU"/>
    </w:rPr>
  </w:style>
  <w:style w:type="paragraph" w:styleId="NormalIndent">
    <w:name w:val="Normal Indent"/>
    <w:basedOn w:val="Normal"/>
    <w:rsid w:val="0090404A"/>
    <w:pPr>
      <w:spacing w:after="0" w:line="240" w:lineRule="auto"/>
      <w:ind w:left="340"/>
    </w:pPr>
    <w:rPr>
      <w:rFonts w:ascii="Arial" w:eastAsia="Times New Roman" w:hAnsi="Arial" w:cs="Arial"/>
      <w:lang w:eastAsia="en-AU"/>
    </w:rPr>
  </w:style>
  <w:style w:type="character" w:customStyle="1" w:styleId="body">
    <w:name w:val="body"/>
    <w:rsid w:val="002A782E"/>
  </w:style>
  <w:style w:type="paragraph" w:styleId="BalloonText">
    <w:name w:val="Balloon Text"/>
    <w:basedOn w:val="Normal"/>
    <w:link w:val="BalloonTextChar"/>
    <w:uiPriority w:val="99"/>
    <w:semiHidden/>
    <w:unhideWhenUsed/>
    <w:rsid w:val="00ED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18"/>
    <w:rPr>
      <w:rFonts w:ascii="Tahoma" w:hAnsi="Tahoma" w:cs="Tahoma"/>
      <w:sz w:val="16"/>
      <w:szCs w:val="16"/>
    </w:rPr>
  </w:style>
  <w:style w:type="paragraph" w:styleId="ListParagraph">
    <w:name w:val="List Paragraph"/>
    <w:basedOn w:val="Normal"/>
    <w:uiPriority w:val="34"/>
    <w:qFormat/>
    <w:rsid w:val="009953A3"/>
    <w:pPr>
      <w:ind w:left="720"/>
      <w:contextualSpacing/>
    </w:pPr>
  </w:style>
  <w:style w:type="paragraph" w:styleId="Header">
    <w:name w:val="header"/>
    <w:basedOn w:val="Normal"/>
    <w:link w:val="HeaderChar"/>
    <w:uiPriority w:val="99"/>
    <w:unhideWhenUsed/>
    <w:rsid w:val="00BE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49"/>
  </w:style>
  <w:style w:type="paragraph" w:styleId="Footer">
    <w:name w:val="footer"/>
    <w:basedOn w:val="Normal"/>
    <w:link w:val="FooterChar"/>
    <w:uiPriority w:val="99"/>
    <w:unhideWhenUsed/>
    <w:rsid w:val="00BE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49"/>
  </w:style>
  <w:style w:type="character" w:customStyle="1" w:styleId="a-size-base6">
    <w:name w:val="a-size-base6"/>
    <w:basedOn w:val="DefaultParagraphFont"/>
    <w:rsid w:val="00153467"/>
  </w:style>
  <w:style w:type="paragraph" w:customStyle="1" w:styleId="Default">
    <w:name w:val="Default"/>
    <w:rsid w:val="00F106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02D"/>
    <w:rPr>
      <w:color w:val="0000FF" w:themeColor="hyperlink"/>
      <w:u w:val="single"/>
    </w:rPr>
  </w:style>
  <w:style w:type="paragraph" w:styleId="ListNumber">
    <w:name w:val="List Number"/>
    <w:basedOn w:val="Normal"/>
    <w:link w:val="ListNumberChar"/>
    <w:rsid w:val="0090404A"/>
    <w:pPr>
      <w:numPr>
        <w:numId w:val="1"/>
      </w:numPr>
      <w:spacing w:after="0" w:line="240" w:lineRule="auto"/>
    </w:pPr>
    <w:rPr>
      <w:rFonts w:ascii="Arial" w:eastAsia="Times New Roman" w:hAnsi="Arial" w:cs="Arial"/>
      <w:b/>
      <w:color w:val="000000"/>
      <w:lang w:eastAsia="en-AU"/>
    </w:rPr>
  </w:style>
  <w:style w:type="character" w:customStyle="1" w:styleId="ListNumberChar">
    <w:name w:val="List Number Char"/>
    <w:link w:val="ListNumber"/>
    <w:rsid w:val="0090404A"/>
    <w:rPr>
      <w:rFonts w:ascii="Arial" w:eastAsia="Times New Roman" w:hAnsi="Arial" w:cs="Arial"/>
      <w:b/>
      <w:color w:val="000000"/>
      <w:lang w:eastAsia="en-AU"/>
    </w:rPr>
  </w:style>
  <w:style w:type="paragraph" w:styleId="NormalIndent">
    <w:name w:val="Normal Indent"/>
    <w:basedOn w:val="Normal"/>
    <w:rsid w:val="0090404A"/>
    <w:pPr>
      <w:spacing w:after="0" w:line="240" w:lineRule="auto"/>
      <w:ind w:left="340"/>
    </w:pPr>
    <w:rPr>
      <w:rFonts w:ascii="Arial" w:eastAsia="Times New Roman" w:hAnsi="Arial" w:cs="Arial"/>
      <w:lang w:eastAsia="en-AU"/>
    </w:rPr>
  </w:style>
  <w:style w:type="character" w:customStyle="1" w:styleId="body">
    <w:name w:val="body"/>
    <w:rsid w:val="002A782E"/>
  </w:style>
  <w:style w:type="paragraph" w:styleId="BalloonText">
    <w:name w:val="Balloon Text"/>
    <w:basedOn w:val="Normal"/>
    <w:link w:val="BalloonTextChar"/>
    <w:uiPriority w:val="99"/>
    <w:semiHidden/>
    <w:unhideWhenUsed/>
    <w:rsid w:val="00ED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18"/>
    <w:rPr>
      <w:rFonts w:ascii="Tahoma" w:hAnsi="Tahoma" w:cs="Tahoma"/>
      <w:sz w:val="16"/>
      <w:szCs w:val="16"/>
    </w:rPr>
  </w:style>
  <w:style w:type="paragraph" w:styleId="ListParagraph">
    <w:name w:val="List Paragraph"/>
    <w:basedOn w:val="Normal"/>
    <w:uiPriority w:val="34"/>
    <w:qFormat/>
    <w:rsid w:val="009953A3"/>
    <w:pPr>
      <w:ind w:left="720"/>
      <w:contextualSpacing/>
    </w:pPr>
  </w:style>
  <w:style w:type="paragraph" w:styleId="Header">
    <w:name w:val="header"/>
    <w:basedOn w:val="Normal"/>
    <w:link w:val="HeaderChar"/>
    <w:uiPriority w:val="99"/>
    <w:unhideWhenUsed/>
    <w:rsid w:val="00BE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49"/>
  </w:style>
  <w:style w:type="paragraph" w:styleId="Footer">
    <w:name w:val="footer"/>
    <w:basedOn w:val="Normal"/>
    <w:link w:val="FooterChar"/>
    <w:uiPriority w:val="99"/>
    <w:unhideWhenUsed/>
    <w:rsid w:val="00BE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49"/>
  </w:style>
  <w:style w:type="character" w:customStyle="1" w:styleId="a-size-base6">
    <w:name w:val="a-size-base6"/>
    <w:basedOn w:val="DefaultParagraphFont"/>
    <w:rsid w:val="00153467"/>
  </w:style>
  <w:style w:type="paragraph" w:customStyle="1" w:styleId="Default">
    <w:name w:val="Default"/>
    <w:rsid w:val="00F106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3901">
      <w:bodyDiv w:val="1"/>
      <w:marLeft w:val="0"/>
      <w:marRight w:val="0"/>
      <w:marTop w:val="0"/>
      <w:marBottom w:val="0"/>
      <w:divBdr>
        <w:top w:val="none" w:sz="0" w:space="0" w:color="auto"/>
        <w:left w:val="none" w:sz="0" w:space="0" w:color="auto"/>
        <w:bottom w:val="none" w:sz="0" w:space="0" w:color="auto"/>
        <w:right w:val="none" w:sz="0" w:space="0" w:color="auto"/>
      </w:divBdr>
      <w:divsChild>
        <w:div w:id="223881156">
          <w:marLeft w:val="0"/>
          <w:marRight w:val="0"/>
          <w:marTop w:val="0"/>
          <w:marBottom w:val="75"/>
          <w:divBdr>
            <w:top w:val="none" w:sz="0" w:space="0" w:color="auto"/>
            <w:left w:val="none" w:sz="0" w:space="0" w:color="auto"/>
            <w:bottom w:val="none" w:sz="0" w:space="0" w:color="auto"/>
            <w:right w:val="none" w:sz="0" w:space="0" w:color="auto"/>
          </w:divBdr>
          <w:divsChild>
            <w:div w:id="119343462">
              <w:marLeft w:val="0"/>
              <w:marRight w:val="0"/>
              <w:marTop w:val="0"/>
              <w:marBottom w:val="0"/>
              <w:divBdr>
                <w:top w:val="none" w:sz="0" w:space="0" w:color="auto"/>
                <w:left w:val="none" w:sz="0" w:space="0" w:color="auto"/>
                <w:bottom w:val="none" w:sz="0" w:space="0" w:color="auto"/>
                <w:right w:val="none" w:sz="0" w:space="0" w:color="auto"/>
              </w:divBdr>
              <w:divsChild>
                <w:div w:id="2066878258">
                  <w:marLeft w:val="0"/>
                  <w:marRight w:val="0"/>
                  <w:marTop w:val="0"/>
                  <w:marBottom w:val="0"/>
                  <w:divBdr>
                    <w:top w:val="none" w:sz="0" w:space="0" w:color="auto"/>
                    <w:left w:val="none" w:sz="0" w:space="0" w:color="auto"/>
                    <w:bottom w:val="none" w:sz="0" w:space="0" w:color="auto"/>
                    <w:right w:val="none" w:sz="0" w:space="0" w:color="auto"/>
                  </w:divBdr>
                  <w:divsChild>
                    <w:div w:id="535394339">
                      <w:marLeft w:val="0"/>
                      <w:marRight w:val="0"/>
                      <w:marTop w:val="0"/>
                      <w:marBottom w:val="0"/>
                      <w:divBdr>
                        <w:top w:val="none" w:sz="0" w:space="0" w:color="auto"/>
                        <w:left w:val="none" w:sz="0" w:space="0" w:color="auto"/>
                        <w:bottom w:val="none" w:sz="0" w:space="0" w:color="auto"/>
                        <w:right w:val="none" w:sz="0" w:space="0" w:color="auto"/>
                      </w:divBdr>
                      <w:divsChild>
                        <w:div w:id="1826628571">
                          <w:marLeft w:val="0"/>
                          <w:marRight w:val="0"/>
                          <w:marTop w:val="0"/>
                          <w:marBottom w:val="0"/>
                          <w:divBdr>
                            <w:top w:val="none" w:sz="0" w:space="0" w:color="auto"/>
                            <w:left w:val="none" w:sz="0" w:space="0" w:color="auto"/>
                            <w:bottom w:val="none" w:sz="0" w:space="0" w:color="auto"/>
                            <w:right w:val="none" w:sz="0" w:space="0" w:color="auto"/>
                          </w:divBdr>
                          <w:divsChild>
                            <w:div w:id="12896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33125">
      <w:bodyDiv w:val="1"/>
      <w:marLeft w:val="0"/>
      <w:marRight w:val="0"/>
      <w:marTop w:val="0"/>
      <w:marBottom w:val="0"/>
      <w:divBdr>
        <w:top w:val="none" w:sz="0" w:space="0" w:color="auto"/>
        <w:left w:val="none" w:sz="0" w:space="0" w:color="auto"/>
        <w:bottom w:val="none" w:sz="0" w:space="0" w:color="auto"/>
        <w:right w:val="none" w:sz="0" w:space="0" w:color="auto"/>
      </w:divBdr>
      <w:divsChild>
        <w:div w:id="1669168836">
          <w:marLeft w:val="0"/>
          <w:marRight w:val="0"/>
          <w:marTop w:val="0"/>
          <w:marBottom w:val="0"/>
          <w:divBdr>
            <w:top w:val="none" w:sz="0" w:space="0" w:color="auto"/>
            <w:left w:val="none" w:sz="0" w:space="0" w:color="auto"/>
            <w:bottom w:val="none" w:sz="0" w:space="0" w:color="auto"/>
            <w:right w:val="none" w:sz="0" w:space="0" w:color="auto"/>
          </w:divBdr>
          <w:divsChild>
            <w:div w:id="308176278">
              <w:marLeft w:val="0"/>
              <w:marRight w:val="0"/>
              <w:marTop w:val="0"/>
              <w:marBottom w:val="0"/>
              <w:divBdr>
                <w:top w:val="none" w:sz="0" w:space="0" w:color="auto"/>
                <w:left w:val="none" w:sz="0" w:space="0" w:color="auto"/>
                <w:bottom w:val="none" w:sz="0" w:space="0" w:color="auto"/>
                <w:right w:val="none" w:sz="0" w:space="0" w:color="auto"/>
              </w:divBdr>
              <w:divsChild>
                <w:div w:id="1731879259">
                  <w:marLeft w:val="0"/>
                  <w:marRight w:val="0"/>
                  <w:marTop w:val="0"/>
                  <w:marBottom w:val="0"/>
                  <w:divBdr>
                    <w:top w:val="none" w:sz="0" w:space="0" w:color="auto"/>
                    <w:left w:val="none" w:sz="0" w:space="0" w:color="auto"/>
                    <w:bottom w:val="none" w:sz="0" w:space="0" w:color="auto"/>
                    <w:right w:val="none" w:sz="0" w:space="0" w:color="auto"/>
                  </w:divBdr>
                  <w:divsChild>
                    <w:div w:id="894581924">
                      <w:marLeft w:val="0"/>
                      <w:marRight w:val="0"/>
                      <w:marTop w:val="0"/>
                      <w:marBottom w:val="0"/>
                      <w:divBdr>
                        <w:top w:val="none" w:sz="0" w:space="0" w:color="auto"/>
                        <w:left w:val="none" w:sz="0" w:space="0" w:color="auto"/>
                        <w:bottom w:val="none" w:sz="0" w:space="0" w:color="auto"/>
                        <w:right w:val="none" w:sz="0" w:space="0" w:color="auto"/>
                      </w:divBdr>
                      <w:divsChild>
                        <w:div w:id="963341084">
                          <w:marLeft w:val="0"/>
                          <w:marRight w:val="0"/>
                          <w:marTop w:val="0"/>
                          <w:marBottom w:val="0"/>
                          <w:divBdr>
                            <w:top w:val="none" w:sz="0" w:space="0" w:color="auto"/>
                            <w:left w:val="none" w:sz="0" w:space="0" w:color="auto"/>
                            <w:bottom w:val="none" w:sz="0" w:space="0" w:color="auto"/>
                            <w:right w:val="none" w:sz="0" w:space="0" w:color="auto"/>
                          </w:divBdr>
                          <w:divsChild>
                            <w:div w:id="2127236258">
                              <w:marLeft w:val="0"/>
                              <w:marRight w:val="0"/>
                              <w:marTop w:val="0"/>
                              <w:marBottom w:val="0"/>
                              <w:divBdr>
                                <w:top w:val="none" w:sz="0" w:space="0" w:color="auto"/>
                                <w:left w:val="none" w:sz="0" w:space="0" w:color="auto"/>
                                <w:bottom w:val="none" w:sz="0" w:space="0" w:color="auto"/>
                                <w:right w:val="none" w:sz="0" w:space="0" w:color="auto"/>
                              </w:divBdr>
                              <w:divsChild>
                                <w:div w:id="94323206">
                                  <w:marLeft w:val="0"/>
                                  <w:marRight w:val="0"/>
                                  <w:marTop w:val="0"/>
                                  <w:marBottom w:val="0"/>
                                  <w:divBdr>
                                    <w:top w:val="none" w:sz="0" w:space="0" w:color="auto"/>
                                    <w:left w:val="none" w:sz="0" w:space="0" w:color="auto"/>
                                    <w:bottom w:val="none" w:sz="0" w:space="0" w:color="auto"/>
                                    <w:right w:val="none" w:sz="0" w:space="0" w:color="auto"/>
                                  </w:divBdr>
                                  <w:divsChild>
                                    <w:div w:id="31924924">
                                      <w:marLeft w:val="0"/>
                                      <w:marRight w:val="0"/>
                                      <w:marTop w:val="0"/>
                                      <w:marBottom w:val="0"/>
                                      <w:divBdr>
                                        <w:top w:val="none" w:sz="0" w:space="0" w:color="auto"/>
                                        <w:left w:val="none" w:sz="0" w:space="0" w:color="auto"/>
                                        <w:bottom w:val="none" w:sz="0" w:space="0" w:color="auto"/>
                                        <w:right w:val="none" w:sz="0" w:space="0" w:color="auto"/>
                                      </w:divBdr>
                                      <w:divsChild>
                                        <w:div w:id="1209222462">
                                          <w:marLeft w:val="0"/>
                                          <w:marRight w:val="0"/>
                                          <w:marTop w:val="0"/>
                                          <w:marBottom w:val="0"/>
                                          <w:divBdr>
                                            <w:top w:val="none" w:sz="0" w:space="0" w:color="auto"/>
                                            <w:left w:val="none" w:sz="0" w:space="0" w:color="auto"/>
                                            <w:bottom w:val="none" w:sz="0" w:space="0" w:color="auto"/>
                                            <w:right w:val="none" w:sz="0" w:space="0" w:color="auto"/>
                                          </w:divBdr>
                                          <w:divsChild>
                                            <w:div w:id="807942036">
                                              <w:marLeft w:val="0"/>
                                              <w:marRight w:val="0"/>
                                              <w:marTop w:val="0"/>
                                              <w:marBottom w:val="0"/>
                                              <w:divBdr>
                                                <w:top w:val="none" w:sz="0" w:space="0" w:color="auto"/>
                                                <w:left w:val="none" w:sz="0" w:space="0" w:color="auto"/>
                                                <w:bottom w:val="none" w:sz="0" w:space="0" w:color="auto"/>
                                                <w:right w:val="none" w:sz="0" w:space="0" w:color="auto"/>
                                              </w:divBdr>
                                              <w:divsChild>
                                                <w:div w:id="12488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16456">
      <w:bodyDiv w:val="1"/>
      <w:marLeft w:val="0"/>
      <w:marRight w:val="0"/>
      <w:marTop w:val="0"/>
      <w:marBottom w:val="0"/>
      <w:divBdr>
        <w:top w:val="none" w:sz="0" w:space="0" w:color="auto"/>
        <w:left w:val="none" w:sz="0" w:space="0" w:color="auto"/>
        <w:bottom w:val="none" w:sz="0" w:space="0" w:color="auto"/>
        <w:right w:val="none" w:sz="0" w:space="0" w:color="auto"/>
      </w:divBdr>
      <w:divsChild>
        <w:div w:id="1353843755">
          <w:marLeft w:val="0"/>
          <w:marRight w:val="0"/>
          <w:marTop w:val="0"/>
          <w:marBottom w:val="0"/>
          <w:divBdr>
            <w:top w:val="none" w:sz="0" w:space="0" w:color="auto"/>
            <w:left w:val="none" w:sz="0" w:space="0" w:color="auto"/>
            <w:bottom w:val="none" w:sz="0" w:space="0" w:color="auto"/>
            <w:right w:val="none" w:sz="0" w:space="0" w:color="auto"/>
          </w:divBdr>
          <w:divsChild>
            <w:div w:id="1266033992">
              <w:marLeft w:val="0"/>
              <w:marRight w:val="0"/>
              <w:marTop w:val="0"/>
              <w:marBottom w:val="0"/>
              <w:divBdr>
                <w:top w:val="none" w:sz="0" w:space="0" w:color="auto"/>
                <w:left w:val="none" w:sz="0" w:space="0" w:color="auto"/>
                <w:bottom w:val="none" w:sz="0" w:space="0" w:color="auto"/>
                <w:right w:val="none" w:sz="0" w:space="0" w:color="auto"/>
              </w:divBdr>
              <w:divsChild>
                <w:div w:id="114179625">
                  <w:marLeft w:val="0"/>
                  <w:marRight w:val="0"/>
                  <w:marTop w:val="0"/>
                  <w:marBottom w:val="0"/>
                  <w:divBdr>
                    <w:top w:val="none" w:sz="0" w:space="0" w:color="auto"/>
                    <w:left w:val="none" w:sz="0" w:space="0" w:color="auto"/>
                    <w:bottom w:val="none" w:sz="0" w:space="0" w:color="auto"/>
                    <w:right w:val="none" w:sz="0" w:space="0" w:color="auto"/>
                  </w:divBdr>
                  <w:divsChild>
                    <w:div w:id="2380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gage.com.au/product/title/search-me-revolutions-a-senior-secondary-reso/isbn/9780170240727/division=secondary" TargetMode="External"/><Relationship Id="rId18" Type="http://schemas.openxmlformats.org/officeDocument/2006/relationships/hyperlink" Target="http://ecm.det.wa.edu.au/connect/resolver/view/R10814/latest/r7438.html" TargetMode="External"/><Relationship Id="rId26" Type="http://schemas.openxmlformats.org/officeDocument/2006/relationships/hyperlink" Target="http://www.un.org/en/peace/" TargetMode="External"/><Relationship Id="rId39" Type="http://schemas.openxmlformats.org/officeDocument/2006/relationships/hyperlink" Target="http://ecm.det.wa.edu.au/connect/resolver/view/R12053/latest/index.html" TargetMode="External"/><Relationship Id="rId21" Type="http://schemas.openxmlformats.org/officeDocument/2006/relationships/hyperlink" Target="http://www.omi.wa.gov.au/omi_publications.cfm?pg=6" TargetMode="External"/><Relationship Id="rId34" Type="http://schemas.openxmlformats.org/officeDocument/2006/relationships/hyperlink" Target="http://www.historyteacher.net/APEuroCourse/weblinks/weblinks-IndustrialRevolution" TargetMode="External"/><Relationship Id="rId42" Type="http://schemas.openxmlformats.org/officeDocument/2006/relationships/hyperlink" Target="http://ecm.det.wa.edu.au/connect/resolver/view/R11165/latest/index.html" TargetMode="External"/><Relationship Id="rId47" Type="http://schemas.openxmlformats.org/officeDocument/2006/relationships/hyperlink" Target="http://countrystudies.us/india/" TargetMode="External"/><Relationship Id="rId50" Type="http://schemas.openxmlformats.org/officeDocument/2006/relationships/hyperlink" Target="http://germanhistorydocs.ghi-dc.org/section.cfm?section_id=13" TargetMode="External"/><Relationship Id="rId55" Type="http://schemas.openxmlformats.org/officeDocument/2006/relationships/hyperlink" Target="http://www.immi.gov.au/media/publications/statistics/" TargetMode="External"/><Relationship Id="rId63" Type="http://schemas.openxmlformats.org/officeDocument/2006/relationships/hyperlink" Target="http://www.slwa.wa.gov.au" TargetMode="External"/><Relationship Id="rId68" Type="http://schemas.openxmlformats.org/officeDocument/2006/relationships/hyperlink" Target="https://www.scootle.edu.au/ec/browse?topic=%22History%22&amp;rts=1441779400714" TargetMode="External"/><Relationship Id="rId76" Type="http://schemas.openxmlformats.org/officeDocument/2006/relationships/hyperlink" Target="http://www.htawa.org" TargetMode="External"/><Relationship Id="rId84" Type="http://schemas.openxmlformats.org/officeDocument/2006/relationships/hyperlink" Target="http://www.boardofstudies.nsw.edu.au/" TargetMode="External"/><Relationship Id="rId89" Type="http://schemas.openxmlformats.org/officeDocument/2006/relationships/hyperlink" Target="http://www.vcaa.vic.edu.au/" TargetMode="External"/><Relationship Id="rId7" Type="http://schemas.openxmlformats.org/officeDocument/2006/relationships/footnotes" Target="footnotes.xml"/><Relationship Id="rId71" Type="http://schemas.openxmlformats.org/officeDocument/2006/relationships/hyperlink" Target="http://www.bbc.co.uk/history/" TargetMode="External"/><Relationship Id="rId2" Type="http://schemas.openxmlformats.org/officeDocument/2006/relationships/numbering" Target="numbering.xml"/><Relationship Id="rId16" Type="http://schemas.openxmlformats.org/officeDocument/2006/relationships/hyperlink" Target="http://indigenousrights.net.au/" TargetMode="External"/><Relationship Id="rId29" Type="http://schemas.openxmlformats.org/officeDocument/2006/relationships/hyperlink" Target="http://www.us-japan.org/edomatsu/index.html" TargetMode="External"/><Relationship Id="rId11" Type="http://schemas.openxmlformats.org/officeDocument/2006/relationships/hyperlink" Target="http://www.ngv.vic.gov.au/napoleon/napoleon-and-josephine.html" TargetMode="External"/><Relationship Id="rId24" Type="http://schemas.openxmlformats.org/officeDocument/2006/relationships/hyperlink" Target="http://www.italianlives.arts.uwa.edu.au/" TargetMode="External"/><Relationship Id="rId32" Type="http://schemas.openxmlformats.org/officeDocument/2006/relationships/hyperlink" Target="http://afe.easia.columbia.edu/tps/1450_jp.htm" TargetMode="External"/><Relationship Id="rId37" Type="http://schemas.openxmlformats.org/officeDocument/2006/relationships/hyperlink" Target="http://ecm.det.wa.edu.au/connect/resolver/view/R12052/latest/index.html" TargetMode="External"/><Relationship Id="rId40" Type="http://schemas.openxmlformats.org/officeDocument/2006/relationships/hyperlink" Target="http://ecm.det.wa.edu.au/connect/resolver/view/R11170/latest/index.html" TargetMode="External"/><Relationship Id="rId45" Type="http://schemas.openxmlformats.org/officeDocument/2006/relationships/hyperlink" Target="http://ecm.det.wa.edu.au/connect/resolver/view/R10505/latest/index.html" TargetMode="External"/><Relationship Id="rId53" Type="http://schemas.openxmlformats.org/officeDocument/2006/relationships/hyperlink" Target="http://www.carnegieendowment.org/npp/terrorism.cfm" TargetMode="External"/><Relationship Id="rId58" Type="http://schemas.openxmlformats.org/officeDocument/2006/relationships/hyperlink" Target="http://www.naa.gov.au" TargetMode="External"/><Relationship Id="rId66" Type="http://schemas.openxmlformats.org/officeDocument/2006/relationships/hyperlink" Target="http://www.thelearningfederation.edu.au" TargetMode="External"/><Relationship Id="rId74" Type="http://schemas.openxmlformats.org/officeDocument/2006/relationships/hyperlink" Target="http://www.fordham.edu/halsall/mod/modsbook.html" TargetMode="External"/><Relationship Id="rId79" Type="http://schemas.openxmlformats.org/officeDocument/2006/relationships/hyperlink" Target="http://www.htawa.org" TargetMode="External"/><Relationship Id="rId87" Type="http://schemas.openxmlformats.org/officeDocument/2006/relationships/hyperlink" Target="http://www.sacsa.sa.edu.au/" TargetMode="External"/><Relationship Id="rId5" Type="http://schemas.openxmlformats.org/officeDocument/2006/relationships/settings" Target="settings.xml"/><Relationship Id="rId61" Type="http://schemas.openxmlformats.org/officeDocument/2006/relationships/hyperlink" Target="http://www.nla.gov.au/collect" TargetMode="External"/><Relationship Id="rId82" Type="http://schemas.openxmlformats.org/officeDocument/2006/relationships/hyperlink" Target="http://www.history.org.uk/about/index.php?id=43" TargetMode="External"/><Relationship Id="rId90" Type="http://schemas.openxmlformats.org/officeDocument/2006/relationships/fontTable" Target="fontTable.xml"/><Relationship Id="rId19" Type="http://schemas.openxmlformats.org/officeDocument/2006/relationships/hyperlink" Target="http://hsc.csu.edu.au/modern_history/personalities/mandela/3824/mandela.htm" TargetMode="External"/><Relationship Id="rId14" Type="http://schemas.openxmlformats.org/officeDocument/2006/relationships/hyperlink" Target="http://www.sacu.org/cixi.html" TargetMode="External"/><Relationship Id="rId22" Type="http://schemas.openxmlformats.org/officeDocument/2006/relationships/hyperlink" Target="http://www.omi.wa.gov.au/omi_publications.cfm?pg=6" TargetMode="External"/><Relationship Id="rId27" Type="http://schemas.openxmlformats.org/officeDocument/2006/relationships/hyperlink" Target="http://www.historylearningsite.co.uk/modern-world-history-1918-to-1980/league-of-nations/" TargetMode="External"/><Relationship Id="rId30" Type="http://schemas.openxmlformats.org/officeDocument/2006/relationships/hyperlink" Target="http://asianhistory.about.com/od/japan/p/ShogJapanClass.htm" TargetMode="External"/><Relationship Id="rId35" Type="http://schemas.openxmlformats.org/officeDocument/2006/relationships/hyperlink" Target="http://www.spartacus-educational.com/IndustrialRevolution.htm" TargetMode="External"/><Relationship Id="rId43" Type="http://schemas.openxmlformats.org/officeDocument/2006/relationships/hyperlink" Target="http://ecm.det.wa.edu.au/connect/resolver/view/R10615/latest/index.html" TargetMode="External"/><Relationship Id="rId48" Type="http://schemas.openxmlformats.org/officeDocument/2006/relationships/hyperlink" Target="http://ecm.det.wa.edu.au/connect/resolver/view/R10504/latest/r8619.html" TargetMode="External"/><Relationship Id="rId56" Type="http://schemas.openxmlformats.org/officeDocument/2006/relationships/hyperlink" Target="http://www.esa.edu.au" TargetMode="External"/><Relationship Id="rId64" Type="http://schemas.openxmlformats.org/officeDocument/2006/relationships/hyperlink" Target="http://www.adb.online.anu.edu.au" TargetMode="External"/><Relationship Id="rId69" Type="http://schemas.openxmlformats.org/officeDocument/2006/relationships/hyperlink" Target="http://splash.abc.net.au/home" TargetMode="External"/><Relationship Id="rId77" Type="http://schemas.openxmlformats.org/officeDocument/2006/relationships/hyperlink" Target="http://www.historyteacher.org.au" TargetMode="External"/><Relationship Id="rId8" Type="http://schemas.openxmlformats.org/officeDocument/2006/relationships/endnotes" Target="endnotes.xml"/><Relationship Id="rId51" Type="http://schemas.openxmlformats.org/officeDocument/2006/relationships/hyperlink" Target="http://www.un.org/en/peace/" TargetMode="External"/><Relationship Id="rId72" Type="http://schemas.openxmlformats.org/officeDocument/2006/relationships/hyperlink" Target="http://hsc.csu.edu.au/modern_history/" TargetMode="External"/><Relationship Id="rId80" Type="http://schemas.openxmlformats.org/officeDocument/2006/relationships/hyperlink" Target="http://www.htansw.asn.au/teaching-history-journal" TargetMode="External"/><Relationship Id="rId85" Type="http://schemas.openxmlformats.org/officeDocument/2006/relationships/hyperlink" Target="http://www.bsss.act.edu.au/" TargetMode="External"/><Relationship Id="rId3" Type="http://schemas.openxmlformats.org/officeDocument/2006/relationships/styles" Target="styles.xml"/><Relationship Id="rId12" Type="http://schemas.openxmlformats.org/officeDocument/2006/relationships/hyperlink" Target="http://www.ngv.vic.gov.au/napoleon/napoleon-and-josephine.html" TargetMode="External"/><Relationship Id="rId17" Type="http://schemas.openxmlformats.org/officeDocument/2006/relationships/hyperlink" Target="http://www.australia.gov.au/about-australia/australian-story/sorry-day-stolen-generations" TargetMode="External"/><Relationship Id="rId25" Type="http://schemas.openxmlformats.org/officeDocument/2006/relationships/hyperlink" Target="http://heritageperth.com.au/multicultural-perth-walk-leaflet/" TargetMode="External"/><Relationship Id="rId33" Type="http://schemas.openxmlformats.org/officeDocument/2006/relationships/hyperlink" Target="http://www.fordham.edu/halsall/mod/modsbook14.asp" TargetMode="External"/><Relationship Id="rId38" Type="http://schemas.openxmlformats.org/officeDocument/2006/relationships/hyperlink" Target="http://ecm.det.wa.edu.au/connect/resolver/view/APAC036/latest/APAC036.pdf" TargetMode="External"/><Relationship Id="rId46" Type="http://schemas.openxmlformats.org/officeDocument/2006/relationships/hyperlink" Target="http://www.thecorner.org/hist/japan/meiji1.htm" TargetMode="External"/><Relationship Id="rId59" Type="http://schemas.openxmlformats.org/officeDocument/2006/relationships/hyperlink" Target="http://vrroom.naa.gov.au/" TargetMode="External"/><Relationship Id="rId67" Type="http://schemas.openxmlformats.org/officeDocument/2006/relationships/hyperlink" Target="http://www.portrait.gov.au/" TargetMode="External"/><Relationship Id="rId20" Type="http://schemas.openxmlformats.org/officeDocument/2006/relationships/hyperlink" Target="http://www.slwa.wa.gov.au/find/wa_resources/post_office_directories" TargetMode="External"/><Relationship Id="rId41" Type="http://schemas.openxmlformats.org/officeDocument/2006/relationships/hyperlink" Target="http://ecm.det.wa.edu.au/connect/resolver/view/R11171/latest/index.html" TargetMode="External"/><Relationship Id="rId54" Type="http://schemas.openxmlformats.org/officeDocument/2006/relationships/hyperlink" Target="http://www.awm.gov.au" TargetMode="External"/><Relationship Id="rId62" Type="http://schemas.openxmlformats.org/officeDocument/2006/relationships/hyperlink" Target="http://www.valuingheritage.com.au" TargetMode="External"/><Relationship Id="rId70" Type="http://schemas.openxmlformats.org/officeDocument/2006/relationships/hyperlink" Target="http://www.bbc.co.uk/education/subjects/" TargetMode="External"/><Relationship Id="rId75" Type="http://schemas.openxmlformats.org/officeDocument/2006/relationships/hyperlink" Target="http://www.spartacus-educational.com" TargetMode="External"/><Relationship Id="rId83" Type="http://schemas.openxmlformats.org/officeDocument/2006/relationships/hyperlink" Target="http://www.acara.edu.au/" TargetMode="External"/><Relationship Id="rId88" Type="http://schemas.openxmlformats.org/officeDocument/2006/relationships/hyperlink" Target="http://www.tqa.tas.gov.a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wm.gov.au/atwar/boxer/" TargetMode="External"/><Relationship Id="rId23" Type="http://schemas.openxmlformats.org/officeDocument/2006/relationships/hyperlink" Target="http://discoveringanzacs.naa.gov.au/browse/places" TargetMode="External"/><Relationship Id="rId28" Type="http://schemas.openxmlformats.org/officeDocument/2006/relationships/hyperlink" Target="http://ecm.det.wa.edu.au/connect/resolver/view/R12045/latest/m006698.html" TargetMode="External"/><Relationship Id="rId36" Type="http://schemas.openxmlformats.org/officeDocument/2006/relationships/hyperlink" Target="http://ecm.det.wa.edu.au/connect/resolver/view/R11171/latest/index.html" TargetMode="External"/><Relationship Id="rId49" Type="http://schemas.openxmlformats.org/officeDocument/2006/relationships/hyperlink" Target="http://ecm.det.wa.edu.au/connect/resolver/view/R11851/latest/index.html" TargetMode="External"/><Relationship Id="rId57" Type="http://schemas.openxmlformats.org/officeDocument/2006/relationships/hyperlink" Target="http://www.filmaust.com.au/learning" TargetMode="External"/><Relationship Id="rId10" Type="http://schemas.openxmlformats.org/officeDocument/2006/relationships/footer" Target="footer2.xml"/><Relationship Id="rId31" Type="http://schemas.openxmlformats.org/officeDocument/2006/relationships/hyperlink" Target="http://www.wsu.edu/~dee/tokjapan/shogun.htm" TargetMode="External"/><Relationship Id="rId44" Type="http://schemas.openxmlformats.org/officeDocument/2006/relationships/hyperlink" Target="http://ecm.det.wa.edu.au/connect/resolver/view/R11848/latest/index.html" TargetMode="External"/><Relationship Id="rId52" Type="http://schemas.openxmlformats.org/officeDocument/2006/relationships/hyperlink" Target="http://www.terrorism.com/" TargetMode="External"/><Relationship Id="rId60" Type="http://schemas.openxmlformats.org/officeDocument/2006/relationships/hyperlink" Target="http://www.hyperhistory.org/" TargetMode="External"/><Relationship Id="rId65" Type="http://schemas.openxmlformats.org/officeDocument/2006/relationships/hyperlink" Target="http://www.hyperhistory.org" TargetMode="External"/><Relationship Id="rId73" Type="http://schemas.openxmlformats.org/officeDocument/2006/relationships/hyperlink" Target="http://www.funfront.net/history.htm" TargetMode="External"/><Relationship Id="rId78" Type="http://schemas.openxmlformats.org/officeDocument/2006/relationships/hyperlink" Target="http://www.htawa.org" TargetMode="External"/><Relationship Id="rId81" Type="http://schemas.openxmlformats.org/officeDocument/2006/relationships/hyperlink" Target="http://www.htav.asn.au/about/list/asset_id/6/cid/14/parent/0/t/about" TargetMode="External"/><Relationship Id="rId86" Type="http://schemas.openxmlformats.org/officeDocument/2006/relationships/hyperlink" Target="http://www.qsa.qld.edu.au/index.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69B3-B141-4E3D-BF84-4A56EF0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6859</Words>
  <Characters>39099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Vitali</dc:creator>
  <cp:lastModifiedBy>Chris Stone</cp:lastModifiedBy>
  <cp:revision>13</cp:revision>
  <cp:lastPrinted>2015-09-10T02:39:00Z</cp:lastPrinted>
  <dcterms:created xsi:type="dcterms:W3CDTF">2015-09-10T02:16:00Z</dcterms:created>
  <dcterms:modified xsi:type="dcterms:W3CDTF">2015-09-16T08:34:00Z</dcterms:modified>
</cp:coreProperties>
</file>